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04"/>
        <w:gridCol w:w="5437"/>
      </w:tblGrid>
      <w:tr w:rsidR="00ED1790" w:rsidRPr="00ED1790" w14:paraId="497D31C9" w14:textId="77777777" w:rsidTr="00FE6107">
        <w:trPr>
          <w:trHeight w:hRule="exact" w:val="2495"/>
        </w:trPr>
        <w:tc>
          <w:tcPr>
            <w:tcW w:w="8041" w:type="dxa"/>
            <w:gridSpan w:val="2"/>
            <w:shd w:val="clear" w:color="auto" w:fill="auto"/>
          </w:tcPr>
          <w:p w14:paraId="5645A94F" w14:textId="6DBF9415" w:rsidR="00BF370B" w:rsidRPr="00ED1790" w:rsidRDefault="00A36CE3" w:rsidP="00BF370B">
            <w:r>
              <w:t>TeamNL Centra</w:t>
            </w:r>
          </w:p>
        </w:tc>
      </w:tr>
      <w:tr w:rsidR="00855B2F" w:rsidRPr="00ED1790" w14:paraId="0B994902" w14:textId="77777777" w:rsidTr="00855B2F">
        <w:trPr>
          <w:trHeight w:val="567"/>
        </w:trPr>
        <w:tc>
          <w:tcPr>
            <w:tcW w:w="8041" w:type="dxa"/>
            <w:gridSpan w:val="2"/>
            <w:shd w:val="clear" w:color="auto" w:fill="auto"/>
          </w:tcPr>
          <w:p w14:paraId="62EBD00C" w14:textId="3C8232F3" w:rsidR="00855B2F" w:rsidRPr="00ED1790" w:rsidRDefault="00855B2F" w:rsidP="00BF370B">
            <w:r>
              <w:t xml:space="preserve">Arnhem, </w:t>
            </w:r>
            <w:sdt>
              <w:sdtPr>
                <w:tag w:val="datum"/>
                <w:id w:val="-1099942612"/>
                <w:placeholder>
                  <w:docPart w:val="0469F2491EC54F58B1C1A77D11A2500C"/>
                </w:placeholder>
                <w15:appearance w15:val="hidden"/>
                <w:text/>
              </w:sdtPr>
              <w:sdtEndPr/>
              <w:sdtContent>
                <w:r w:rsidR="00A36CE3">
                  <w:t>1</w:t>
                </w:r>
                <w:r w:rsidR="003910D9">
                  <w:t>8</w:t>
                </w:r>
                <w:r w:rsidR="00A36CE3">
                  <w:t xml:space="preserve"> november 2022</w:t>
                </w:r>
              </w:sdtContent>
            </w:sdt>
          </w:p>
        </w:tc>
      </w:tr>
      <w:tr w:rsidR="00425263" w:rsidRPr="00ED1790" w14:paraId="0E5EC57E" w14:textId="77777777" w:rsidTr="00855B2F">
        <w:trPr>
          <w:trHeight w:hRule="exact" w:val="170"/>
        </w:trPr>
        <w:tc>
          <w:tcPr>
            <w:tcW w:w="2604" w:type="dxa"/>
            <w:shd w:val="clear" w:color="auto" w:fill="auto"/>
          </w:tcPr>
          <w:p w14:paraId="129293BE" w14:textId="77777777" w:rsidR="00425263" w:rsidRPr="00ED1790" w:rsidRDefault="00425263" w:rsidP="00510DA9">
            <w:pPr>
              <w:pStyle w:val="RefHeading"/>
            </w:pPr>
            <w:bookmarkStart w:id="0" w:name="bmKenmerk"/>
            <w:r w:rsidRPr="00510DA9">
              <w:t>Kenmerk</w:t>
            </w:r>
            <w:bookmarkEnd w:id="0"/>
          </w:p>
        </w:tc>
        <w:tc>
          <w:tcPr>
            <w:tcW w:w="5437" w:type="dxa"/>
            <w:shd w:val="clear" w:color="auto" w:fill="auto"/>
          </w:tcPr>
          <w:p w14:paraId="1C3A947A" w14:textId="77777777" w:rsidR="00425263" w:rsidRPr="00ED1790" w:rsidRDefault="00510DA9" w:rsidP="00510DA9">
            <w:pPr>
              <w:pStyle w:val="RefHeading"/>
            </w:pPr>
            <w:bookmarkStart w:id="1" w:name="bmBetreft"/>
            <w:r>
              <w:t>Betreft</w:t>
            </w:r>
            <w:bookmarkEnd w:id="1"/>
          </w:p>
        </w:tc>
      </w:tr>
      <w:tr w:rsidR="00510DA9" w:rsidRPr="00ED1790" w14:paraId="43AA29FF" w14:textId="77777777" w:rsidTr="00855B2F">
        <w:trPr>
          <w:trHeight w:val="454"/>
        </w:trPr>
        <w:tc>
          <w:tcPr>
            <w:tcW w:w="2604" w:type="dxa"/>
            <w:shd w:val="clear" w:color="auto" w:fill="auto"/>
          </w:tcPr>
          <w:p w14:paraId="64CB3CF3" w14:textId="4C3AEDE3" w:rsidR="00510DA9" w:rsidRPr="00ED1790" w:rsidRDefault="00A36CE3" w:rsidP="00105537">
            <w:r>
              <w:t>44220501</w:t>
            </w:r>
          </w:p>
        </w:tc>
        <w:tc>
          <w:tcPr>
            <w:tcW w:w="5437" w:type="dxa"/>
            <w:shd w:val="clear" w:color="auto" w:fill="auto"/>
          </w:tcPr>
          <w:p w14:paraId="63EE2FBC" w14:textId="58AB9834" w:rsidR="00510DA9" w:rsidRPr="00ED1790" w:rsidRDefault="00A36CE3" w:rsidP="00105537">
            <w:r>
              <w:t xml:space="preserve">Nationale </w:t>
            </w:r>
            <w:r w:rsidR="003B4D9C">
              <w:t>S</w:t>
            </w:r>
            <w:r>
              <w:t>portpolis en Topsportpolis</w:t>
            </w:r>
          </w:p>
        </w:tc>
      </w:tr>
      <w:tr w:rsidR="00ED1790" w:rsidRPr="00ED1790" w14:paraId="66F131C0" w14:textId="77777777" w:rsidTr="00510DA9">
        <w:trPr>
          <w:trHeight w:val="283"/>
        </w:trPr>
        <w:tc>
          <w:tcPr>
            <w:tcW w:w="8041" w:type="dxa"/>
            <w:gridSpan w:val="2"/>
            <w:shd w:val="clear" w:color="auto" w:fill="auto"/>
          </w:tcPr>
          <w:p w14:paraId="7219E849" w14:textId="77777777" w:rsidR="00ED1790" w:rsidRPr="00ED1790" w:rsidRDefault="00ED1790" w:rsidP="00BF370B"/>
        </w:tc>
      </w:tr>
    </w:tbl>
    <w:p w14:paraId="4E0E8F0E" w14:textId="52AA21B0" w:rsidR="00ED1790" w:rsidRDefault="00ED1790" w:rsidP="00BF370B"/>
    <w:p w14:paraId="1F92F30A" w14:textId="77777777" w:rsidR="00ED1790" w:rsidRDefault="00ED1790" w:rsidP="00BF370B"/>
    <w:p w14:paraId="63829023" w14:textId="569EBEFD" w:rsidR="00ED1790" w:rsidRDefault="00A36CE3" w:rsidP="00C87DA5">
      <w:r>
        <w:t>Beste Sporters en ouders</w:t>
      </w:r>
      <w:r w:rsidR="00342566">
        <w:t>,</w:t>
      </w:r>
    </w:p>
    <w:p w14:paraId="22E06FD3" w14:textId="6427702E" w:rsidR="00ED1790" w:rsidRDefault="00ED1790" w:rsidP="00BF370B"/>
    <w:p w14:paraId="314212D7" w14:textId="77777777" w:rsidR="00A36CE3" w:rsidRPr="0055502C" w:rsidRDefault="00A36CE3" w:rsidP="00A36CE3">
      <w:pPr>
        <w:spacing w:line="240" w:lineRule="auto"/>
        <w:rPr>
          <w:rFonts w:ascii="Segoe UI" w:hAnsi="Segoe UI" w:cs="Segoe UI"/>
        </w:rPr>
      </w:pPr>
    </w:p>
    <w:p w14:paraId="4ED99833" w14:textId="77777777" w:rsidR="00A36CE3" w:rsidRPr="0055502C" w:rsidRDefault="00A36CE3" w:rsidP="00A36CE3">
      <w:pPr>
        <w:spacing w:line="240" w:lineRule="auto"/>
        <w:rPr>
          <w:rFonts w:ascii="Segoe UI" w:hAnsi="Segoe UI" w:cs="Segoe UI"/>
        </w:rPr>
      </w:pPr>
    </w:p>
    <w:p w14:paraId="0CB0AB0E" w14:textId="319A9348" w:rsidR="00A36CE3" w:rsidRDefault="00A36CE3" w:rsidP="00A36CE3">
      <w:pPr>
        <w:spacing w:line="240" w:lineRule="auto"/>
        <w:rPr>
          <w:rFonts w:ascii="Segoe UI" w:hAnsi="Segoe UI" w:cs="Segoe UI"/>
        </w:rPr>
      </w:pPr>
      <w:r>
        <w:rPr>
          <w:rFonts w:ascii="Segoe UI" w:hAnsi="Segoe UI" w:cs="Segoe UI"/>
        </w:rPr>
        <w:t>Vanaf 1</w:t>
      </w:r>
      <w:r w:rsidR="00281161">
        <w:rPr>
          <w:rFonts w:ascii="Segoe UI" w:hAnsi="Segoe UI" w:cs="Segoe UI"/>
        </w:rPr>
        <w:t>3</w:t>
      </w:r>
      <w:r>
        <w:rPr>
          <w:rFonts w:ascii="Segoe UI" w:hAnsi="Segoe UI" w:cs="Segoe UI"/>
        </w:rPr>
        <w:t xml:space="preserve"> november is het weer mogelijk over te stappen naar een andere  zorgverzekering</w:t>
      </w:r>
      <w:r w:rsidRPr="0055502C">
        <w:rPr>
          <w:rFonts w:ascii="Segoe UI" w:hAnsi="Segoe UI" w:cs="Segoe UI"/>
        </w:rPr>
        <w:t xml:space="preserve">. </w:t>
      </w:r>
      <w:r>
        <w:rPr>
          <w:rFonts w:ascii="Segoe UI" w:hAnsi="Segoe UI" w:cs="Segoe UI"/>
        </w:rPr>
        <w:t xml:space="preserve">Gezien de intensiteit van de </w:t>
      </w:r>
      <w:r w:rsidRPr="0055502C">
        <w:rPr>
          <w:rFonts w:ascii="Segoe UI" w:hAnsi="Segoe UI" w:cs="Segoe UI"/>
        </w:rPr>
        <w:t>topsportprogramma</w:t>
      </w:r>
      <w:r>
        <w:rPr>
          <w:rFonts w:ascii="Segoe UI" w:hAnsi="Segoe UI" w:cs="Segoe UI"/>
        </w:rPr>
        <w:t>’</w:t>
      </w:r>
      <w:r w:rsidRPr="0055502C">
        <w:rPr>
          <w:rFonts w:ascii="Segoe UI" w:hAnsi="Segoe UI" w:cs="Segoe UI"/>
        </w:rPr>
        <w:t>s</w:t>
      </w:r>
      <w:r>
        <w:rPr>
          <w:rFonts w:ascii="Segoe UI" w:hAnsi="Segoe UI" w:cs="Segoe UI"/>
        </w:rPr>
        <w:t xml:space="preserve"> is het goed om te weten welke zorg geleverd kan worden en wat je zelf kunt doen om goed verzekerd te zijn. Via deze brief informeren we je over de  begeleiding die wordt aangeboden en de verschillende verzekeringen die beschikbaar zijn voor de talenten en topsporters. </w:t>
      </w:r>
    </w:p>
    <w:p w14:paraId="709EF959" w14:textId="77777777" w:rsidR="00A36CE3" w:rsidRPr="0055502C" w:rsidRDefault="00A36CE3" w:rsidP="00A36CE3">
      <w:pPr>
        <w:spacing w:line="240" w:lineRule="auto"/>
        <w:rPr>
          <w:rFonts w:ascii="Segoe UI" w:hAnsi="Segoe UI" w:cs="Segoe UI"/>
        </w:rPr>
      </w:pPr>
    </w:p>
    <w:p w14:paraId="1DD0AD31" w14:textId="77777777" w:rsidR="00A36CE3" w:rsidRPr="0055502C" w:rsidRDefault="00A36CE3" w:rsidP="00A36CE3">
      <w:pPr>
        <w:spacing w:line="240" w:lineRule="auto"/>
        <w:rPr>
          <w:rFonts w:ascii="Segoe UI" w:hAnsi="Segoe UI" w:cs="Segoe UI"/>
        </w:rPr>
      </w:pPr>
      <w:r>
        <w:rPr>
          <w:rFonts w:ascii="Segoe UI" w:hAnsi="Segoe UI" w:cs="Segoe UI"/>
          <w:b/>
        </w:rPr>
        <w:t xml:space="preserve">TeamNL </w:t>
      </w:r>
      <w:r w:rsidRPr="0055502C">
        <w:rPr>
          <w:rFonts w:ascii="Segoe UI" w:hAnsi="Segoe UI" w:cs="Segoe UI"/>
          <w:b/>
        </w:rPr>
        <w:t xml:space="preserve"> en zorgverzekering</w:t>
      </w:r>
    </w:p>
    <w:p w14:paraId="6990ECF7" w14:textId="77777777" w:rsidR="00A36CE3" w:rsidRDefault="00A36CE3" w:rsidP="00A36CE3">
      <w:pPr>
        <w:spacing w:line="240" w:lineRule="auto"/>
        <w:rPr>
          <w:rFonts w:ascii="Segoe UI" w:hAnsi="Segoe UI" w:cs="Segoe UI"/>
        </w:rPr>
      </w:pPr>
      <w:r w:rsidRPr="0055502C">
        <w:rPr>
          <w:rFonts w:ascii="Segoe UI" w:hAnsi="Segoe UI" w:cs="Segoe UI"/>
        </w:rPr>
        <w:t xml:space="preserve">Het  </w:t>
      </w:r>
      <w:r>
        <w:rPr>
          <w:rFonts w:ascii="Segoe UI" w:hAnsi="Segoe UI" w:cs="Segoe UI"/>
        </w:rPr>
        <w:t xml:space="preserve">TeamNL centrum regelt  (en </w:t>
      </w:r>
      <w:r w:rsidRPr="0055502C">
        <w:rPr>
          <w:rFonts w:ascii="Segoe UI" w:hAnsi="Segoe UI" w:cs="Segoe UI"/>
        </w:rPr>
        <w:t xml:space="preserve">betaalt </w:t>
      </w:r>
      <w:r>
        <w:rPr>
          <w:rFonts w:ascii="Segoe UI" w:hAnsi="Segoe UI" w:cs="Segoe UI"/>
        </w:rPr>
        <w:t>) de sportmedische begeleiding in de dagelijkse trainingssetting (</w:t>
      </w:r>
      <w:r w:rsidRPr="0055502C">
        <w:rPr>
          <w:rFonts w:ascii="Segoe UI" w:hAnsi="Segoe UI" w:cs="Segoe UI"/>
        </w:rPr>
        <w:t xml:space="preserve">fysiotherapie- en arts-uren rondom de trainingen en </w:t>
      </w:r>
      <w:r>
        <w:rPr>
          <w:rFonts w:ascii="Segoe UI" w:hAnsi="Segoe UI" w:cs="Segoe UI"/>
        </w:rPr>
        <w:t xml:space="preserve">eventuele </w:t>
      </w:r>
      <w:r w:rsidRPr="0055502C">
        <w:rPr>
          <w:rFonts w:ascii="Segoe UI" w:hAnsi="Segoe UI" w:cs="Segoe UI"/>
        </w:rPr>
        <w:t>inloopspreekuren</w:t>
      </w:r>
      <w:r>
        <w:rPr>
          <w:rFonts w:ascii="Segoe UI" w:hAnsi="Segoe UI" w:cs="Segoe UI"/>
        </w:rPr>
        <w:t>).</w:t>
      </w:r>
      <w:r w:rsidRPr="0055502C">
        <w:rPr>
          <w:rFonts w:ascii="Segoe UI" w:hAnsi="Segoe UI" w:cs="Segoe UI"/>
        </w:rPr>
        <w:t xml:space="preserve"> Wanneer je echter door een (stevige) blessure in een zogenaamd curatief (behandel) traject komt, bijvoorbeeld bij een fysiotherapeut dan wordt er een beroep gedaan op de verzekerde zorg zoals afgesloten in jouw persoonlijke zorg</w:t>
      </w:r>
      <w:r>
        <w:rPr>
          <w:rFonts w:ascii="Segoe UI" w:hAnsi="Segoe UI" w:cs="Segoe UI"/>
        </w:rPr>
        <w:t xml:space="preserve">verzekering. </w:t>
      </w:r>
      <w:r w:rsidRPr="00541BCC">
        <w:rPr>
          <w:rFonts w:ascii="Segoe UI" w:hAnsi="Segoe UI" w:cs="Segoe UI"/>
        </w:rPr>
        <w:t xml:space="preserve">Hetzelfde geldt voor extra noodzakelijke consulten bij de sportarts met eventuele verwijzing naar een medisch specialist en de jaarlijkse topsport medische keuring die jullie binnen het </w:t>
      </w:r>
      <w:r>
        <w:rPr>
          <w:rFonts w:ascii="Segoe UI" w:hAnsi="Segoe UI" w:cs="Segoe UI"/>
        </w:rPr>
        <w:t>TeamNL Centrum</w:t>
      </w:r>
      <w:r w:rsidRPr="00541BCC">
        <w:rPr>
          <w:rFonts w:ascii="Segoe UI" w:hAnsi="Segoe UI" w:cs="Segoe UI"/>
        </w:rPr>
        <w:t xml:space="preserve"> moeten ondergaan.</w:t>
      </w:r>
    </w:p>
    <w:p w14:paraId="77DFBA76" w14:textId="77777777" w:rsidR="00A36CE3" w:rsidRPr="0055502C" w:rsidRDefault="00A36CE3" w:rsidP="00A36CE3">
      <w:pPr>
        <w:spacing w:line="240" w:lineRule="auto"/>
        <w:rPr>
          <w:rFonts w:ascii="Segoe UI" w:hAnsi="Segoe UI" w:cs="Segoe UI"/>
        </w:rPr>
      </w:pPr>
      <w:r>
        <w:rPr>
          <w:rFonts w:ascii="Segoe UI" w:hAnsi="Segoe UI" w:cs="Segoe UI"/>
        </w:rPr>
        <w:t xml:space="preserve">     </w:t>
      </w:r>
    </w:p>
    <w:p w14:paraId="5D012EEF" w14:textId="77777777" w:rsidR="00A36CE3" w:rsidRPr="0055502C" w:rsidRDefault="00A36CE3" w:rsidP="00A36CE3">
      <w:pPr>
        <w:spacing w:line="240" w:lineRule="auto"/>
        <w:rPr>
          <w:rFonts w:ascii="Segoe UI" w:hAnsi="Segoe UI" w:cs="Segoe UI"/>
        </w:rPr>
      </w:pPr>
      <w:r w:rsidRPr="0055502C">
        <w:rPr>
          <w:rFonts w:ascii="Segoe UI" w:hAnsi="Segoe UI" w:cs="Segoe UI"/>
          <w:b/>
        </w:rPr>
        <w:t xml:space="preserve">Sportarts en sportkeuringen </w:t>
      </w:r>
    </w:p>
    <w:p w14:paraId="11728096" w14:textId="77777777" w:rsidR="00A36CE3" w:rsidRPr="0055502C" w:rsidRDefault="00A36CE3" w:rsidP="00A36CE3">
      <w:pPr>
        <w:spacing w:line="240" w:lineRule="auto"/>
        <w:rPr>
          <w:rFonts w:ascii="Segoe UI" w:hAnsi="Segoe UI" w:cs="Segoe UI"/>
        </w:rPr>
      </w:pPr>
      <w:r>
        <w:rPr>
          <w:rFonts w:ascii="Segoe UI" w:hAnsi="Segoe UI" w:cs="Segoe UI"/>
        </w:rPr>
        <w:t xml:space="preserve">De sportarts is erkend als </w:t>
      </w:r>
      <w:r w:rsidRPr="0055502C">
        <w:rPr>
          <w:rFonts w:ascii="Segoe UI" w:hAnsi="Segoe UI" w:cs="Segoe UI"/>
        </w:rPr>
        <w:t xml:space="preserve">medisch specialist. Dit </w:t>
      </w:r>
      <w:r>
        <w:rPr>
          <w:rFonts w:ascii="Segoe UI" w:hAnsi="Segoe UI" w:cs="Segoe UI"/>
        </w:rPr>
        <w:t xml:space="preserve">betekent dat </w:t>
      </w:r>
      <w:r w:rsidRPr="0055502C">
        <w:rPr>
          <w:rFonts w:ascii="Segoe UI" w:hAnsi="Segoe UI" w:cs="Segoe UI"/>
        </w:rPr>
        <w:t xml:space="preserve">je als sporter in geval van een blessure eerst een verwijzing vanuit de huisarts nodig hebt richting de sportarts. Het is aan te raden bij je huisarts aan te geven dat je een topsporter bent. </w:t>
      </w:r>
      <w:r>
        <w:rPr>
          <w:rFonts w:ascii="Segoe UI" w:hAnsi="Segoe UI" w:cs="Segoe UI"/>
        </w:rPr>
        <w:t xml:space="preserve">Doordat </w:t>
      </w:r>
      <w:r w:rsidRPr="0055502C">
        <w:rPr>
          <w:rFonts w:ascii="Segoe UI" w:hAnsi="Segoe UI" w:cs="Segoe UI"/>
        </w:rPr>
        <w:t xml:space="preserve">de sportarts </w:t>
      </w:r>
      <w:r>
        <w:rPr>
          <w:rFonts w:ascii="Segoe UI" w:hAnsi="Segoe UI" w:cs="Segoe UI"/>
        </w:rPr>
        <w:t xml:space="preserve">als medisch specialist wordt erkend vallen de vergoedingen </w:t>
      </w:r>
      <w:r w:rsidRPr="0055502C">
        <w:rPr>
          <w:rFonts w:ascii="Segoe UI" w:hAnsi="Segoe UI" w:cs="Segoe UI"/>
        </w:rPr>
        <w:t>binnen de basisverzekering</w:t>
      </w:r>
      <w:r>
        <w:rPr>
          <w:rFonts w:ascii="Segoe UI" w:hAnsi="Segoe UI" w:cs="Segoe UI"/>
        </w:rPr>
        <w:t xml:space="preserve">. Dit </w:t>
      </w:r>
      <w:r w:rsidRPr="0055502C">
        <w:rPr>
          <w:rFonts w:ascii="Segoe UI" w:hAnsi="Segoe UI" w:cs="Segoe UI"/>
        </w:rPr>
        <w:t>betekent dat er bij een blessureconsult in eerste instantie een beroep zal worden gedaan op het eigen risico</w:t>
      </w:r>
      <w:r>
        <w:rPr>
          <w:rFonts w:ascii="Segoe UI" w:hAnsi="Segoe UI" w:cs="Segoe UI"/>
        </w:rPr>
        <w:t xml:space="preserve"> (in 2023 ook vastgesteld op 385 EUR)</w:t>
      </w:r>
      <w:r w:rsidRPr="0055502C">
        <w:rPr>
          <w:rFonts w:ascii="Segoe UI" w:hAnsi="Segoe UI" w:cs="Segoe UI"/>
        </w:rPr>
        <w:t>.</w:t>
      </w:r>
      <w:r>
        <w:rPr>
          <w:rFonts w:ascii="Segoe UI" w:hAnsi="Segoe UI" w:cs="Segoe UI"/>
        </w:rPr>
        <w:t xml:space="preserve"> </w:t>
      </w:r>
      <w:r w:rsidRPr="00127E65">
        <w:rPr>
          <w:rFonts w:ascii="Segoe UI" w:hAnsi="Segoe UI" w:cs="Segoe UI"/>
          <w:i/>
          <w:u w:val="single"/>
        </w:rPr>
        <w:t>Advies</w:t>
      </w:r>
      <w:r w:rsidRPr="00127E65">
        <w:rPr>
          <w:rFonts w:ascii="Segoe UI" w:hAnsi="Segoe UI" w:cs="Segoe UI"/>
          <w:i/>
        </w:rPr>
        <w:t xml:space="preserve"> is dan ook om als</w:t>
      </w:r>
      <w:r>
        <w:rPr>
          <w:rFonts w:ascii="Segoe UI" w:hAnsi="Segoe UI" w:cs="Segoe UI"/>
          <w:i/>
        </w:rPr>
        <w:t xml:space="preserve"> topsporter</w:t>
      </w:r>
      <w:r w:rsidRPr="00127E65">
        <w:rPr>
          <w:rFonts w:ascii="Segoe UI" w:hAnsi="Segoe UI" w:cs="Segoe UI"/>
          <w:i/>
        </w:rPr>
        <w:t xml:space="preserve"> je eigen risico niet vrijwillig omhoog te zetten. Overigens geldt er geen eigen risico indien je jonger dan 18 jaar bent.</w:t>
      </w:r>
      <w:r w:rsidRPr="0055502C">
        <w:rPr>
          <w:rFonts w:ascii="Segoe UI" w:hAnsi="Segoe UI" w:cs="Segoe UI"/>
        </w:rPr>
        <w:t xml:space="preserve"> </w:t>
      </w:r>
    </w:p>
    <w:p w14:paraId="70BBB456" w14:textId="77777777" w:rsidR="00A36CE3" w:rsidRPr="0055502C" w:rsidRDefault="00A36CE3" w:rsidP="00A36CE3">
      <w:pPr>
        <w:spacing w:line="240" w:lineRule="auto"/>
        <w:rPr>
          <w:rFonts w:ascii="Segoe UI" w:hAnsi="Segoe UI" w:cs="Segoe UI"/>
        </w:rPr>
      </w:pPr>
    </w:p>
    <w:p w14:paraId="6C0229C5" w14:textId="77777777" w:rsidR="00A36CE3" w:rsidRPr="0055502C" w:rsidRDefault="00A36CE3" w:rsidP="00A36CE3">
      <w:pPr>
        <w:spacing w:line="240" w:lineRule="auto"/>
        <w:rPr>
          <w:rFonts w:ascii="Segoe UI" w:hAnsi="Segoe UI" w:cs="Segoe UI"/>
        </w:rPr>
      </w:pPr>
      <w:r w:rsidRPr="0055502C">
        <w:rPr>
          <w:rFonts w:ascii="Segoe UI" w:hAnsi="Segoe UI" w:cs="Segoe UI"/>
        </w:rPr>
        <w:lastRenderedPageBreak/>
        <w:t>Voor sportkeuringen is er geen verwijzing van de huisarts nodig, daarvoor kun je rechtstreeks terecht bij de sportarts.</w:t>
      </w:r>
      <w:r>
        <w:rPr>
          <w:rFonts w:ascii="Segoe UI" w:hAnsi="Segoe UI" w:cs="Segoe UI"/>
        </w:rPr>
        <w:t xml:space="preserve"> Advies is om naar een sportarts te gaan die een erkenning heeft van een landelijke koepel (Federatie van Sportmedische Instellingen, </w:t>
      </w:r>
      <w:hyperlink r:id="rId11" w:history="1">
        <w:r w:rsidRPr="001E3013">
          <w:rPr>
            <w:rStyle w:val="Hyperlink"/>
            <w:rFonts w:ascii="Segoe UI" w:hAnsi="Segoe UI" w:cs="Segoe UI"/>
          </w:rPr>
          <w:t>http://www.sportgeneeskunde.com/zoek-een-sportmedische-instelling</w:t>
        </w:r>
      </w:hyperlink>
      <w:r>
        <w:rPr>
          <w:rFonts w:ascii="Segoe UI" w:hAnsi="Segoe UI" w:cs="Segoe UI"/>
        </w:rPr>
        <w:t>). Let er daarbij wel op dat je zorgverzekeraar ook een contract heeft met de betreffende instelling anders loop je de vergoeding misschien mis. Dit kun je bij je eigen zorgverzekeraar navragen. S</w:t>
      </w:r>
      <w:r w:rsidRPr="0055502C">
        <w:rPr>
          <w:rFonts w:ascii="Segoe UI" w:hAnsi="Segoe UI" w:cs="Segoe UI"/>
        </w:rPr>
        <w:t xml:space="preserve">portkeuringen </w:t>
      </w:r>
      <w:r>
        <w:rPr>
          <w:rFonts w:ascii="Segoe UI" w:hAnsi="Segoe UI" w:cs="Segoe UI"/>
        </w:rPr>
        <w:t xml:space="preserve">worden </w:t>
      </w:r>
      <w:r w:rsidRPr="00127E65">
        <w:rPr>
          <w:rFonts w:ascii="Segoe UI" w:hAnsi="Segoe UI" w:cs="Segoe UI"/>
          <w:u w:val="single"/>
        </w:rPr>
        <w:t>niet</w:t>
      </w:r>
      <w:r w:rsidRPr="0055502C">
        <w:rPr>
          <w:rFonts w:ascii="Segoe UI" w:hAnsi="Segoe UI" w:cs="Segoe UI"/>
        </w:rPr>
        <w:t xml:space="preserve"> </w:t>
      </w:r>
      <w:r>
        <w:rPr>
          <w:rFonts w:ascii="Segoe UI" w:hAnsi="Segoe UI" w:cs="Segoe UI"/>
        </w:rPr>
        <w:t xml:space="preserve">vanuit de Basisverzekering </w:t>
      </w:r>
      <w:r w:rsidRPr="0055502C">
        <w:rPr>
          <w:rFonts w:ascii="Segoe UI" w:hAnsi="Segoe UI" w:cs="Segoe UI"/>
        </w:rPr>
        <w:t>vergoed, hiervoor dien je goed aanvullend verzekerd te zijn.</w:t>
      </w:r>
    </w:p>
    <w:p w14:paraId="2A096560" w14:textId="77777777" w:rsidR="00A36CE3" w:rsidRPr="0055502C" w:rsidRDefault="00A36CE3" w:rsidP="00A36CE3">
      <w:pPr>
        <w:spacing w:line="240" w:lineRule="auto"/>
        <w:rPr>
          <w:rFonts w:ascii="Segoe UI" w:hAnsi="Segoe UI" w:cs="Segoe UI"/>
        </w:rPr>
      </w:pPr>
    </w:p>
    <w:p w14:paraId="4582E2A0" w14:textId="77777777" w:rsidR="00A36CE3" w:rsidRPr="0055502C" w:rsidRDefault="00A36CE3" w:rsidP="00A36CE3">
      <w:pPr>
        <w:spacing w:line="240" w:lineRule="auto"/>
        <w:rPr>
          <w:rFonts w:ascii="Segoe UI" w:hAnsi="Segoe UI" w:cs="Segoe UI"/>
        </w:rPr>
      </w:pPr>
      <w:r w:rsidRPr="0055502C">
        <w:rPr>
          <w:rFonts w:ascii="Segoe UI" w:hAnsi="Segoe UI" w:cs="Segoe UI"/>
          <w:b/>
        </w:rPr>
        <w:t>Huisarts</w:t>
      </w:r>
    </w:p>
    <w:p w14:paraId="493CEA4B" w14:textId="77777777" w:rsidR="00A36CE3" w:rsidRDefault="00A36CE3" w:rsidP="00A36CE3">
      <w:pPr>
        <w:spacing w:line="240" w:lineRule="auto"/>
        <w:rPr>
          <w:rFonts w:ascii="Segoe UI" w:hAnsi="Segoe UI" w:cs="Segoe UI"/>
        </w:rPr>
      </w:pPr>
      <w:r>
        <w:rPr>
          <w:rFonts w:ascii="Segoe UI" w:hAnsi="Segoe UI" w:cs="Segoe UI"/>
        </w:rPr>
        <w:t>Het TeamNL Centrum heeft goede contacten met een huisarts in de regio. Om goede en snelle zorg te kunnen garanderen is het van groot belang dat je daar ingeschreven staat.</w:t>
      </w:r>
    </w:p>
    <w:p w14:paraId="40F514BD" w14:textId="77777777" w:rsidR="00A36CE3" w:rsidRDefault="00A36CE3" w:rsidP="00A36CE3">
      <w:pPr>
        <w:spacing w:line="240" w:lineRule="auto"/>
        <w:rPr>
          <w:rFonts w:ascii="Segoe UI" w:hAnsi="Segoe UI" w:cs="Segoe UI"/>
        </w:rPr>
      </w:pPr>
    </w:p>
    <w:p w14:paraId="73407F7C" w14:textId="77777777" w:rsidR="00A36CE3" w:rsidRDefault="00A36CE3" w:rsidP="00A36CE3">
      <w:pPr>
        <w:spacing w:line="240" w:lineRule="auto"/>
        <w:rPr>
          <w:rFonts w:ascii="Segoe UI" w:hAnsi="Segoe UI" w:cs="Segoe UI"/>
        </w:rPr>
      </w:pPr>
      <w:r>
        <w:rPr>
          <w:rFonts w:ascii="Segoe UI" w:hAnsi="Segoe UI" w:cs="Segoe UI"/>
          <w:b/>
        </w:rPr>
        <w:t>Zorgverzekeringen</w:t>
      </w:r>
    </w:p>
    <w:p w14:paraId="0C67BD46" w14:textId="29891F7D" w:rsidR="00A36CE3" w:rsidRDefault="00A36CE3" w:rsidP="00A36CE3">
      <w:pPr>
        <w:spacing w:line="240" w:lineRule="auto"/>
        <w:rPr>
          <w:rFonts w:ascii="Segoe UI" w:hAnsi="Segoe UI" w:cs="Segoe UI"/>
        </w:rPr>
      </w:pPr>
      <w:r>
        <w:rPr>
          <w:rFonts w:ascii="Segoe UI" w:hAnsi="Segoe UI" w:cs="Segoe UI"/>
        </w:rPr>
        <w:t>NOC*NSF en Zilveren Kruis zetten vanuit een jarenlange samenwerking in op talenten en topsporters zo goed mogelijk verzekert hun sport te laten beoefenen. Er is daarbij onderscheid tussen twee verschillende polissen: de Nationale Sportpolis en de Topsportpolis. Deze polissen blijven ook in 2023 en 2024 beschikbaar.</w:t>
      </w:r>
    </w:p>
    <w:p w14:paraId="02D4D869" w14:textId="77777777" w:rsidR="00A36CE3" w:rsidRDefault="00A36CE3" w:rsidP="00A36CE3">
      <w:pPr>
        <w:spacing w:line="240" w:lineRule="auto"/>
        <w:rPr>
          <w:rFonts w:ascii="Segoe UI" w:hAnsi="Segoe UI" w:cs="Segoe UI"/>
        </w:rPr>
      </w:pPr>
    </w:p>
    <w:p w14:paraId="3A7EED8A" w14:textId="3A48A8B5" w:rsidR="00A36CE3" w:rsidRDefault="00A36CE3" w:rsidP="00A36CE3">
      <w:pPr>
        <w:spacing w:line="240" w:lineRule="auto"/>
        <w:rPr>
          <w:rFonts w:ascii="Segoe UI" w:hAnsi="Segoe UI" w:cs="Segoe UI"/>
        </w:rPr>
      </w:pPr>
      <w:r>
        <w:rPr>
          <w:rFonts w:ascii="Segoe UI" w:hAnsi="Segoe UI" w:cs="Segoe UI"/>
        </w:rPr>
        <w:t xml:space="preserve">De Nationale Sportpolis is een collectiviteitsverzekering voor sporters </w:t>
      </w:r>
      <w:r w:rsidRPr="00B60AB7">
        <w:rPr>
          <w:rFonts w:ascii="Segoe UI" w:hAnsi="Segoe UI" w:cs="Segoe UI"/>
        </w:rPr>
        <w:t>die (nog) geen A</w:t>
      </w:r>
      <w:r w:rsidR="003B4D9C">
        <w:rPr>
          <w:rFonts w:ascii="Segoe UI" w:hAnsi="Segoe UI" w:cs="Segoe UI"/>
        </w:rPr>
        <w:t>-</w:t>
      </w:r>
      <w:r w:rsidRPr="00B60AB7">
        <w:rPr>
          <w:rFonts w:ascii="Segoe UI" w:hAnsi="Segoe UI" w:cs="Segoe UI"/>
        </w:rPr>
        <w:t>, HP</w:t>
      </w:r>
      <w:r w:rsidR="003B4D9C">
        <w:rPr>
          <w:rFonts w:ascii="Segoe UI" w:hAnsi="Segoe UI" w:cs="Segoe UI"/>
        </w:rPr>
        <w:t>-</w:t>
      </w:r>
      <w:r w:rsidRPr="00B60AB7">
        <w:rPr>
          <w:rFonts w:ascii="Segoe UI" w:hAnsi="Segoe UI" w:cs="Segoe UI"/>
        </w:rPr>
        <w:t xml:space="preserve"> of Selectiestatus van NOC*NSF hebben. NOC*NSF heeft daar met Zilv</w:t>
      </w:r>
      <w:r>
        <w:rPr>
          <w:rFonts w:ascii="Segoe UI" w:hAnsi="Segoe UI" w:cs="Segoe UI"/>
        </w:rPr>
        <w:t xml:space="preserve">eren Kruis goede afspraken over gemaakt. </w:t>
      </w:r>
      <w:r w:rsidRPr="00A45A55">
        <w:rPr>
          <w:rFonts w:ascii="Segoe UI" w:hAnsi="Segoe UI" w:cs="Segoe UI"/>
        </w:rPr>
        <w:t xml:space="preserve">Als sporter kan je gebruik maken van deze afspraken. </w:t>
      </w:r>
      <w:r>
        <w:rPr>
          <w:rFonts w:ascii="Segoe UI" w:hAnsi="Segoe UI" w:cs="Segoe UI"/>
        </w:rPr>
        <w:t xml:space="preserve">De polis is een goede aanloop naar de Topsportpolis. </w:t>
      </w:r>
      <w:r w:rsidRPr="00A45A55">
        <w:rPr>
          <w:rFonts w:ascii="Segoe UI" w:hAnsi="Segoe UI" w:cs="Segoe UI"/>
        </w:rPr>
        <w:t xml:space="preserve">Naast een </w:t>
      </w:r>
      <w:r>
        <w:rPr>
          <w:rFonts w:ascii="Segoe UI" w:hAnsi="Segoe UI" w:cs="Segoe UI"/>
        </w:rPr>
        <w:t>voordelige premie voor de basisverzekering,</w:t>
      </w:r>
      <w:r w:rsidRPr="00A45A55">
        <w:rPr>
          <w:rFonts w:ascii="Segoe UI" w:hAnsi="Segoe UI" w:cs="Segoe UI"/>
        </w:rPr>
        <w:t xml:space="preserve"> krijg je bij het afsluiten van een aanvullende verzekering </w:t>
      </w:r>
      <w:r w:rsidR="00F35217">
        <w:rPr>
          <w:rFonts w:ascii="Segoe UI" w:hAnsi="Segoe UI" w:cs="Segoe UI"/>
        </w:rPr>
        <w:t xml:space="preserve">(met korting) </w:t>
      </w:r>
      <w:r w:rsidRPr="00A45A55">
        <w:rPr>
          <w:rFonts w:ascii="Segoe UI" w:hAnsi="Segoe UI" w:cs="Segoe UI"/>
        </w:rPr>
        <w:t>ook gratis het pakket Extra Aanvullend Sport. Dit is een pakket met extra vergoedingen op het gebied van sportzorg en vitaliteit. Deze voordelen gelden ook voor de gezinsleden. Hieronder vind je direct jouw korting terug.</w:t>
      </w:r>
    </w:p>
    <w:p w14:paraId="326BA638" w14:textId="77777777" w:rsidR="00A36CE3" w:rsidRDefault="00A36CE3" w:rsidP="00A36CE3">
      <w:pPr>
        <w:spacing w:line="240" w:lineRule="auto"/>
        <w:rPr>
          <w:rFonts w:ascii="Segoe UI" w:hAnsi="Segoe UI" w:cs="Segoe UI"/>
        </w:rPr>
      </w:pPr>
    </w:p>
    <w:p w14:paraId="66D49014" w14:textId="77777777" w:rsidR="00A36CE3" w:rsidRDefault="00A36CE3" w:rsidP="00A36CE3">
      <w:pPr>
        <w:spacing w:line="240" w:lineRule="auto"/>
        <w:rPr>
          <w:rFonts w:ascii="Segoe UI" w:hAnsi="Segoe UI" w:cs="Segoe UI"/>
        </w:rPr>
      </w:pPr>
      <w:r>
        <w:rPr>
          <w:noProof/>
        </w:rPr>
        <w:drawing>
          <wp:inline distT="0" distB="0" distL="0" distR="0" wp14:anchorId="10FCFD84" wp14:editId="5496634E">
            <wp:extent cx="5731510" cy="1463675"/>
            <wp:effectExtent l="0" t="0" r="254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1463675"/>
                    </a:xfrm>
                    <a:prstGeom prst="rect">
                      <a:avLst/>
                    </a:prstGeom>
                    <a:noFill/>
                    <a:ln>
                      <a:noFill/>
                    </a:ln>
                  </pic:spPr>
                </pic:pic>
              </a:graphicData>
            </a:graphic>
          </wp:inline>
        </w:drawing>
      </w:r>
    </w:p>
    <w:p w14:paraId="03A83206" w14:textId="77777777" w:rsidR="00A36CE3" w:rsidRPr="00A45A55" w:rsidRDefault="00A36CE3" w:rsidP="00A36CE3">
      <w:pPr>
        <w:spacing w:line="240" w:lineRule="auto"/>
        <w:rPr>
          <w:rFonts w:ascii="Segoe UI" w:hAnsi="Segoe UI" w:cs="Segoe UI"/>
        </w:rPr>
      </w:pPr>
    </w:p>
    <w:p w14:paraId="6693D317" w14:textId="77777777" w:rsidR="00A36CE3" w:rsidRDefault="00A36CE3" w:rsidP="00A36CE3">
      <w:pPr>
        <w:spacing w:line="240" w:lineRule="auto"/>
        <w:rPr>
          <w:rFonts w:ascii="Segoe UI" w:hAnsi="Segoe UI" w:cs="Segoe UI"/>
          <w:b/>
          <w:bCs/>
        </w:rPr>
      </w:pPr>
    </w:p>
    <w:p w14:paraId="06A5D8C1" w14:textId="77777777" w:rsidR="00A36CE3" w:rsidRDefault="00A36CE3" w:rsidP="00A36CE3">
      <w:pPr>
        <w:spacing w:line="240" w:lineRule="auto"/>
        <w:rPr>
          <w:rFonts w:ascii="Segoe UI" w:hAnsi="Segoe UI" w:cs="Segoe UI"/>
          <w:b/>
          <w:bCs/>
        </w:rPr>
      </w:pPr>
    </w:p>
    <w:p w14:paraId="1CCB4296" w14:textId="77777777" w:rsidR="0053176C" w:rsidRDefault="0053176C" w:rsidP="00A36CE3">
      <w:pPr>
        <w:spacing w:line="240" w:lineRule="auto"/>
        <w:rPr>
          <w:rFonts w:ascii="Segoe UI" w:hAnsi="Segoe UI" w:cs="Segoe UI"/>
          <w:b/>
          <w:bCs/>
        </w:rPr>
      </w:pPr>
    </w:p>
    <w:p w14:paraId="77322250" w14:textId="48AA68C4" w:rsidR="00A36CE3" w:rsidRDefault="0053176C" w:rsidP="00A36CE3">
      <w:pPr>
        <w:spacing w:line="240" w:lineRule="auto"/>
        <w:rPr>
          <w:rFonts w:ascii="Segoe UI" w:hAnsi="Segoe UI" w:cs="Segoe UI"/>
        </w:rPr>
      </w:pPr>
      <w:r>
        <w:rPr>
          <w:rFonts w:ascii="Segoe UI" w:hAnsi="Segoe UI" w:cs="Segoe UI"/>
        </w:rPr>
        <w:t>D</w:t>
      </w:r>
      <w:r w:rsidR="00A36CE3">
        <w:rPr>
          <w:rFonts w:ascii="Segoe UI" w:hAnsi="Segoe UI" w:cs="Segoe UI"/>
        </w:rPr>
        <w:t>e Topsportpolis is een polis die alleen beschikbaar is voor A</w:t>
      </w:r>
      <w:r w:rsidR="003B4D9C">
        <w:rPr>
          <w:rFonts w:ascii="Segoe UI" w:hAnsi="Segoe UI" w:cs="Segoe UI"/>
        </w:rPr>
        <w:t>-</w:t>
      </w:r>
      <w:r w:rsidR="00A36CE3">
        <w:rPr>
          <w:rFonts w:ascii="Segoe UI" w:hAnsi="Segoe UI" w:cs="Segoe UI"/>
        </w:rPr>
        <w:t>, HP</w:t>
      </w:r>
      <w:r w:rsidR="003B4D9C">
        <w:rPr>
          <w:rFonts w:ascii="Segoe UI" w:hAnsi="Segoe UI" w:cs="Segoe UI"/>
        </w:rPr>
        <w:t>-</w:t>
      </w:r>
      <w:r w:rsidR="00A36CE3">
        <w:rPr>
          <w:rFonts w:ascii="Segoe UI" w:hAnsi="Segoe UI" w:cs="Segoe UI"/>
        </w:rPr>
        <w:t xml:space="preserve"> en Selectiestatus houders van NOC*NSF. </w:t>
      </w:r>
      <w:r w:rsidR="00A86207">
        <w:rPr>
          <w:rFonts w:ascii="Segoe UI" w:hAnsi="Segoe UI" w:cs="Segoe UI"/>
        </w:rPr>
        <w:t>Hieronder is uitgelegd welke verzekering</w:t>
      </w:r>
      <w:r w:rsidR="003B4D9C">
        <w:rPr>
          <w:rFonts w:ascii="Segoe UI" w:hAnsi="Segoe UI" w:cs="Segoe UI"/>
        </w:rPr>
        <w:t xml:space="preserve"> we voor wie adviseren.</w:t>
      </w:r>
    </w:p>
    <w:p w14:paraId="595B5BE9" w14:textId="77777777" w:rsidR="00A36CE3" w:rsidRDefault="00A36CE3" w:rsidP="00A36CE3">
      <w:pPr>
        <w:spacing w:line="240" w:lineRule="auto"/>
        <w:rPr>
          <w:rFonts w:ascii="Segoe UI" w:hAnsi="Segoe UI" w:cs="Segoe UI"/>
        </w:rPr>
      </w:pPr>
    </w:p>
    <w:p w14:paraId="53D6E114" w14:textId="77777777" w:rsidR="0053176C" w:rsidRDefault="0053176C" w:rsidP="00A36CE3">
      <w:pPr>
        <w:rPr>
          <w:rFonts w:ascii="Segoe UI" w:hAnsi="Segoe UI" w:cs="Segoe UI"/>
          <w:b/>
        </w:rPr>
      </w:pPr>
    </w:p>
    <w:p w14:paraId="229CC74F" w14:textId="77777777" w:rsidR="0053176C" w:rsidRDefault="0053176C" w:rsidP="00A36CE3">
      <w:pPr>
        <w:rPr>
          <w:rFonts w:ascii="Segoe UI" w:hAnsi="Segoe UI" w:cs="Segoe UI"/>
          <w:b/>
        </w:rPr>
      </w:pPr>
    </w:p>
    <w:p w14:paraId="7DD5E17F" w14:textId="77777777" w:rsidR="0053176C" w:rsidRDefault="0053176C" w:rsidP="00A36CE3">
      <w:pPr>
        <w:rPr>
          <w:rFonts w:ascii="Segoe UI" w:hAnsi="Segoe UI" w:cs="Segoe UI"/>
          <w:b/>
        </w:rPr>
      </w:pPr>
    </w:p>
    <w:p w14:paraId="4A8CE5A1" w14:textId="77777777" w:rsidR="0053176C" w:rsidRDefault="0053176C" w:rsidP="00A36CE3">
      <w:pPr>
        <w:rPr>
          <w:rFonts w:ascii="Segoe UI" w:hAnsi="Segoe UI" w:cs="Segoe UI"/>
          <w:b/>
        </w:rPr>
      </w:pPr>
    </w:p>
    <w:p w14:paraId="5AF0C2BC" w14:textId="77777777" w:rsidR="0053176C" w:rsidRDefault="0053176C" w:rsidP="00A36CE3">
      <w:pPr>
        <w:rPr>
          <w:rFonts w:ascii="Segoe UI" w:hAnsi="Segoe UI" w:cs="Segoe UI"/>
          <w:b/>
        </w:rPr>
      </w:pPr>
    </w:p>
    <w:p w14:paraId="0D3CF360" w14:textId="1A521B5F" w:rsidR="00A36CE3" w:rsidRPr="00677409" w:rsidRDefault="00A36CE3" w:rsidP="00A36CE3">
      <w:pPr>
        <w:rPr>
          <w:rFonts w:ascii="Segoe UI" w:hAnsi="Segoe UI" w:cs="Segoe UI"/>
          <w:b/>
        </w:rPr>
      </w:pPr>
      <w:r>
        <w:rPr>
          <w:rFonts w:ascii="Segoe UI" w:hAnsi="Segoe UI" w:cs="Segoe UI"/>
          <w:b/>
        </w:rPr>
        <w:lastRenderedPageBreak/>
        <w:t>Advies ten aanzien van de zorgverzekering</w:t>
      </w:r>
    </w:p>
    <w:p w14:paraId="76515A93" w14:textId="77777777" w:rsidR="00A36CE3" w:rsidRPr="0055502C" w:rsidRDefault="00A36CE3" w:rsidP="00A36CE3">
      <w:pPr>
        <w:spacing w:line="240" w:lineRule="auto"/>
        <w:rPr>
          <w:rFonts w:ascii="Segoe UI" w:hAnsi="Segoe UI" w:cs="Segoe UI"/>
        </w:rPr>
      </w:pPr>
      <w:r>
        <w:rPr>
          <w:noProof/>
          <w:lang w:eastAsia="nl-NL"/>
        </w:rPr>
        <w:drawing>
          <wp:inline distT="0" distB="0" distL="0" distR="0" wp14:anchorId="286C8393" wp14:editId="660068E1">
            <wp:extent cx="5731510" cy="4262884"/>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A0CBC27" w14:textId="77777777" w:rsidR="00A36CE3" w:rsidRPr="0055502C" w:rsidRDefault="00A36CE3" w:rsidP="00A36CE3">
      <w:pPr>
        <w:spacing w:line="240" w:lineRule="auto"/>
        <w:rPr>
          <w:rFonts w:ascii="Segoe UI" w:hAnsi="Segoe UI" w:cs="Segoe UI"/>
        </w:rPr>
      </w:pPr>
    </w:p>
    <w:p w14:paraId="2B9F0CD9" w14:textId="77777777" w:rsidR="00C94E87" w:rsidRDefault="00C94E87" w:rsidP="00A36CE3">
      <w:pPr>
        <w:spacing w:line="240" w:lineRule="auto"/>
        <w:rPr>
          <w:rFonts w:ascii="Segoe UI" w:hAnsi="Segoe UI" w:cs="Segoe UI"/>
          <w:b/>
        </w:rPr>
      </w:pPr>
    </w:p>
    <w:p w14:paraId="53D126FF" w14:textId="77777777" w:rsidR="00C94E87" w:rsidRDefault="00C94E87" w:rsidP="00A36CE3">
      <w:pPr>
        <w:spacing w:line="240" w:lineRule="auto"/>
        <w:rPr>
          <w:rFonts w:ascii="Segoe UI" w:hAnsi="Segoe UI" w:cs="Segoe UI"/>
          <w:b/>
        </w:rPr>
      </w:pPr>
    </w:p>
    <w:p w14:paraId="459AFCA9" w14:textId="0FBCA9F7" w:rsidR="00A36CE3" w:rsidRPr="00677409" w:rsidRDefault="00A36CE3" w:rsidP="00A36CE3">
      <w:pPr>
        <w:spacing w:line="240" w:lineRule="auto"/>
        <w:rPr>
          <w:rFonts w:ascii="Segoe UI" w:hAnsi="Segoe UI" w:cs="Segoe UI"/>
          <w:b/>
        </w:rPr>
      </w:pPr>
      <w:r>
        <w:rPr>
          <w:rFonts w:ascii="Segoe UI" w:hAnsi="Segoe UI" w:cs="Segoe UI"/>
          <w:b/>
        </w:rPr>
        <w:t>Topsportpolis Zilveren Kruis, minimale prijs (€ 138,95) voor een maximaal pakket</w:t>
      </w:r>
    </w:p>
    <w:p w14:paraId="39C25720" w14:textId="61577F4D" w:rsidR="003910D9" w:rsidRDefault="00A36CE3" w:rsidP="00A36CE3">
      <w:pPr>
        <w:rPr>
          <w:rFonts w:ascii="Segoe UI" w:hAnsi="Segoe UI" w:cs="Segoe UI"/>
        </w:rPr>
      </w:pPr>
      <w:r>
        <w:rPr>
          <w:rFonts w:ascii="Segoe UI" w:hAnsi="Segoe UI" w:cs="Segoe UI"/>
        </w:rPr>
        <w:t>V</w:t>
      </w:r>
      <w:r w:rsidRPr="003D0B5A">
        <w:rPr>
          <w:rFonts w:ascii="Segoe UI" w:hAnsi="Segoe UI" w:cs="Segoe UI"/>
        </w:rPr>
        <w:t xml:space="preserve">anuit </w:t>
      </w:r>
      <w:r>
        <w:rPr>
          <w:rFonts w:ascii="Segoe UI" w:hAnsi="Segoe UI" w:cs="Segoe UI"/>
        </w:rPr>
        <w:t>de samenwerking</w:t>
      </w:r>
      <w:r w:rsidRPr="003D0B5A">
        <w:rPr>
          <w:rFonts w:ascii="Segoe UI" w:hAnsi="Segoe UI" w:cs="Segoe UI"/>
        </w:rPr>
        <w:t xml:space="preserve"> tussen NOC*NSF en Zilveren Kruis </w:t>
      </w:r>
      <w:r>
        <w:rPr>
          <w:rFonts w:ascii="Segoe UI" w:hAnsi="Segoe UI" w:cs="Segoe UI"/>
        </w:rPr>
        <w:t xml:space="preserve">is </w:t>
      </w:r>
      <w:r w:rsidRPr="003D0B5A">
        <w:rPr>
          <w:rFonts w:ascii="Segoe UI" w:hAnsi="Segoe UI" w:cs="Segoe UI"/>
        </w:rPr>
        <w:t xml:space="preserve">een zorgverzekering op maat </w:t>
      </w:r>
      <w:r>
        <w:rPr>
          <w:rFonts w:ascii="Segoe UI" w:hAnsi="Segoe UI" w:cs="Segoe UI"/>
        </w:rPr>
        <w:t>beschikbaar</w:t>
      </w:r>
      <w:r w:rsidRPr="003D0B5A">
        <w:rPr>
          <w:rFonts w:ascii="Segoe UI" w:hAnsi="Segoe UI" w:cs="Segoe UI"/>
        </w:rPr>
        <w:t>, de Topsportpolis. De Topsportpolis kan worden afgesloten door sporters met een A</w:t>
      </w:r>
      <w:r w:rsidR="0042170F">
        <w:rPr>
          <w:rFonts w:ascii="Segoe UI" w:hAnsi="Segoe UI" w:cs="Segoe UI"/>
        </w:rPr>
        <w:t>-</w:t>
      </w:r>
      <w:r w:rsidRPr="003D0B5A">
        <w:rPr>
          <w:rFonts w:ascii="Segoe UI" w:hAnsi="Segoe UI" w:cs="Segoe UI"/>
        </w:rPr>
        <w:t xml:space="preserve">, </w:t>
      </w:r>
      <w:r w:rsidR="0042170F">
        <w:rPr>
          <w:rFonts w:ascii="Segoe UI" w:hAnsi="Segoe UI" w:cs="Segoe UI"/>
        </w:rPr>
        <w:t>HP- of Selectie</w:t>
      </w:r>
      <w:r w:rsidRPr="003D0B5A">
        <w:rPr>
          <w:rFonts w:ascii="Segoe UI" w:hAnsi="Segoe UI" w:cs="Segoe UI"/>
        </w:rPr>
        <w:t xml:space="preserve">status. </w:t>
      </w:r>
      <w:r>
        <w:rPr>
          <w:rFonts w:ascii="Segoe UI" w:hAnsi="Segoe UI" w:cs="Segoe UI"/>
        </w:rPr>
        <w:t xml:space="preserve">De topsporter betaalt </w:t>
      </w:r>
      <w:r w:rsidRPr="002369CE">
        <w:rPr>
          <w:rFonts w:ascii="Segoe UI" w:hAnsi="Segoe UI" w:cs="Segoe UI"/>
        </w:rPr>
        <w:t>alleen voor de basisverzekering</w:t>
      </w:r>
      <w:r>
        <w:rPr>
          <w:rFonts w:ascii="Segoe UI" w:hAnsi="Segoe UI" w:cs="Segoe UI"/>
        </w:rPr>
        <w:t xml:space="preserve"> (de Basis Zeker) en </w:t>
      </w:r>
      <w:r w:rsidRPr="002369CE">
        <w:rPr>
          <w:rFonts w:ascii="Segoe UI" w:hAnsi="Segoe UI" w:cs="Segoe UI"/>
        </w:rPr>
        <w:t xml:space="preserve">krijgt de meest uitgebreide 4 sterren Aanvullende Verzekering gratis ( met </w:t>
      </w:r>
      <w:proofErr w:type="spellStart"/>
      <w:r w:rsidRPr="002369CE">
        <w:rPr>
          <w:rFonts w:ascii="Segoe UI" w:hAnsi="Segoe UI" w:cs="Segoe UI"/>
        </w:rPr>
        <w:t>oa</w:t>
      </w:r>
      <w:proofErr w:type="spellEnd"/>
      <w:r w:rsidRPr="002369CE">
        <w:rPr>
          <w:rFonts w:ascii="Segoe UI" w:hAnsi="Segoe UI" w:cs="Segoe UI"/>
        </w:rPr>
        <w:t>. 36 behandelingen fysiotherapie</w:t>
      </w:r>
      <w:r>
        <w:rPr>
          <w:rFonts w:ascii="Segoe UI" w:hAnsi="Segoe UI" w:cs="Segoe UI"/>
        </w:rPr>
        <w:t xml:space="preserve"> en sportmedisch onderzoek</w:t>
      </w:r>
      <w:r w:rsidRPr="002369CE">
        <w:rPr>
          <w:rFonts w:ascii="Segoe UI" w:hAnsi="Segoe UI" w:cs="Segoe UI"/>
        </w:rPr>
        <w:t>)  </w:t>
      </w:r>
      <w:r w:rsidR="0042170F">
        <w:rPr>
          <w:rFonts w:ascii="Segoe UI" w:hAnsi="Segoe UI" w:cs="Segoe UI"/>
        </w:rPr>
        <w:t xml:space="preserve">met </w:t>
      </w:r>
      <w:r>
        <w:rPr>
          <w:rFonts w:ascii="Segoe UI" w:hAnsi="Segoe UI" w:cs="Segoe UI"/>
        </w:rPr>
        <w:t xml:space="preserve">een Extra aanvullend Topsport pakket ( met vergoedingen voor </w:t>
      </w:r>
      <w:proofErr w:type="spellStart"/>
      <w:r>
        <w:rPr>
          <w:rFonts w:ascii="Segoe UI" w:hAnsi="Segoe UI" w:cs="Segoe UI"/>
        </w:rPr>
        <w:t>bijv</w:t>
      </w:r>
      <w:proofErr w:type="spellEnd"/>
      <w:r>
        <w:rPr>
          <w:rFonts w:ascii="Segoe UI" w:hAnsi="Segoe UI" w:cs="Segoe UI"/>
        </w:rPr>
        <w:t xml:space="preserve"> prestatief</w:t>
      </w:r>
      <w:r w:rsidRPr="002369CE">
        <w:rPr>
          <w:rFonts w:ascii="Segoe UI" w:hAnsi="Segoe UI" w:cs="Segoe UI"/>
        </w:rPr>
        <w:t xml:space="preserve"> bloedonderzoek, </w:t>
      </w:r>
      <w:r>
        <w:rPr>
          <w:rFonts w:ascii="Segoe UI" w:hAnsi="Segoe UI" w:cs="Segoe UI"/>
        </w:rPr>
        <w:t xml:space="preserve">inspanningsonderzoek met ademgasanalyse en ECG, </w:t>
      </w:r>
      <w:r w:rsidRPr="002369CE">
        <w:rPr>
          <w:rFonts w:ascii="Segoe UI" w:hAnsi="Segoe UI" w:cs="Segoe UI"/>
        </w:rPr>
        <w:t>griepvaccinatie enz.</w:t>
      </w:r>
      <w:r>
        <w:rPr>
          <w:rFonts w:ascii="Segoe UI" w:hAnsi="Segoe UI" w:cs="Segoe UI"/>
        </w:rPr>
        <w:t xml:space="preserve">). </w:t>
      </w:r>
    </w:p>
    <w:p w14:paraId="65DBA6B9" w14:textId="69E96486" w:rsidR="00A36CE3" w:rsidRPr="002369CE" w:rsidRDefault="00A36CE3" w:rsidP="00A36CE3">
      <w:pPr>
        <w:rPr>
          <w:rFonts w:ascii="Segoe UI" w:hAnsi="Segoe UI" w:cs="Segoe UI"/>
        </w:rPr>
      </w:pPr>
      <w:r>
        <w:rPr>
          <w:rFonts w:ascii="Segoe UI" w:hAnsi="Segoe UI" w:cs="Segoe UI"/>
        </w:rPr>
        <w:t>De premie voor de Basisverzekering is in 2023 hoger dan afgelopen jaren. Voor een deel vanwege stijgende zorgkosten in Nederland maar met als belangrijkste reden dat de overheid de korting op de Basisverzekering vanaf 1 januari 2023 heeft afgeschaft.</w:t>
      </w:r>
    </w:p>
    <w:p w14:paraId="3698046A" w14:textId="77777777" w:rsidR="00A36CE3" w:rsidRDefault="00A36CE3" w:rsidP="00A36CE3">
      <w:pPr>
        <w:spacing w:line="240" w:lineRule="auto"/>
        <w:rPr>
          <w:rFonts w:ascii="Segoe UI" w:hAnsi="Segoe UI" w:cs="Segoe UI"/>
        </w:rPr>
      </w:pPr>
      <w:r w:rsidRPr="003D0B5A">
        <w:rPr>
          <w:rFonts w:ascii="Segoe UI" w:hAnsi="Segoe UI" w:cs="Segoe UI"/>
        </w:rPr>
        <w:t xml:space="preserve">Het </w:t>
      </w:r>
      <w:r>
        <w:rPr>
          <w:rFonts w:ascii="Segoe UI" w:hAnsi="Segoe UI" w:cs="Segoe UI"/>
        </w:rPr>
        <w:t>TeamNL Centrum</w:t>
      </w:r>
      <w:r w:rsidRPr="003D0B5A">
        <w:rPr>
          <w:rFonts w:ascii="Segoe UI" w:hAnsi="Segoe UI" w:cs="Segoe UI"/>
        </w:rPr>
        <w:t xml:space="preserve"> en de bonden gaan er van uit dat (vrijwel) al deze sporters op dit aantrekkelijke aanbod ingaan. Op de website </w:t>
      </w:r>
      <w:hyperlink r:id="rId19" w:history="1">
        <w:r w:rsidRPr="00C6675D">
          <w:rPr>
            <w:rStyle w:val="Hyperlink"/>
            <w:rFonts w:ascii="Segoe UI" w:hAnsi="Segoe UI" w:cs="Segoe UI"/>
          </w:rPr>
          <w:t>www.zk.nl/topsport</w:t>
        </w:r>
      </w:hyperlink>
      <w:r>
        <w:rPr>
          <w:rFonts w:ascii="Segoe UI" w:hAnsi="Segoe UI" w:cs="Segoe UI"/>
        </w:rPr>
        <w:t xml:space="preserve"> </w:t>
      </w:r>
      <w:r w:rsidRPr="003D0B5A">
        <w:rPr>
          <w:rFonts w:ascii="Segoe UI" w:hAnsi="Segoe UI" w:cs="Segoe UI"/>
        </w:rPr>
        <w:t xml:space="preserve"> kun je meer informatie vinden over deze polis. Om je aan te melden voor de polis kun je contact opnemen met de klantenservice van Zilveren Kruis, telefoonnummer 071-7510062. Na beëindiging van de </w:t>
      </w:r>
      <w:r>
        <w:rPr>
          <w:rFonts w:ascii="Segoe UI" w:hAnsi="Segoe UI" w:cs="Segoe UI"/>
        </w:rPr>
        <w:t>Topsport</w:t>
      </w:r>
      <w:r w:rsidRPr="003D0B5A">
        <w:rPr>
          <w:rFonts w:ascii="Segoe UI" w:hAnsi="Segoe UI" w:cs="Segoe UI"/>
        </w:rPr>
        <w:t>status hebben sporters nog 3 maanden recht op de Topsportpolis</w:t>
      </w:r>
      <w:r>
        <w:rPr>
          <w:rFonts w:ascii="Segoe UI" w:hAnsi="Segoe UI" w:cs="Segoe UI"/>
        </w:rPr>
        <w:t xml:space="preserve"> en wordt automatisch vanuit Zilveren Kruis contact opgenomen om te zorgen dat je ook daarna nog goed verzekerd bent</w:t>
      </w:r>
      <w:r w:rsidRPr="003D0B5A">
        <w:rPr>
          <w:rFonts w:ascii="Segoe UI" w:hAnsi="Segoe UI" w:cs="Segoe UI"/>
        </w:rPr>
        <w:t>.</w:t>
      </w:r>
      <w:r>
        <w:rPr>
          <w:rFonts w:ascii="Segoe UI" w:hAnsi="Segoe UI" w:cs="Segoe UI"/>
        </w:rPr>
        <w:t xml:space="preserve"> </w:t>
      </w:r>
    </w:p>
    <w:p w14:paraId="00EE1DFE" w14:textId="77777777" w:rsidR="00A36CE3" w:rsidRPr="00EF46E7" w:rsidRDefault="00A36CE3" w:rsidP="00A36CE3">
      <w:pPr>
        <w:spacing w:line="240" w:lineRule="auto"/>
        <w:rPr>
          <w:rFonts w:ascii="Segoe UI" w:hAnsi="Segoe UI" w:cs="Segoe UI"/>
        </w:rPr>
      </w:pPr>
    </w:p>
    <w:p w14:paraId="6623A96D" w14:textId="77777777" w:rsidR="000941E9" w:rsidRDefault="000941E9" w:rsidP="00A36CE3">
      <w:pPr>
        <w:spacing w:line="240" w:lineRule="auto"/>
        <w:rPr>
          <w:rFonts w:ascii="Segoe UI" w:hAnsi="Segoe UI" w:cs="Segoe UI"/>
          <w:b/>
        </w:rPr>
      </w:pPr>
    </w:p>
    <w:p w14:paraId="6B1988F2" w14:textId="77777777" w:rsidR="000941E9" w:rsidRDefault="000941E9" w:rsidP="00A36CE3">
      <w:pPr>
        <w:spacing w:line="240" w:lineRule="auto"/>
        <w:rPr>
          <w:rFonts w:ascii="Segoe UI" w:hAnsi="Segoe UI" w:cs="Segoe UI"/>
          <w:b/>
        </w:rPr>
      </w:pPr>
    </w:p>
    <w:p w14:paraId="32581112" w14:textId="77777777" w:rsidR="000941E9" w:rsidRDefault="000941E9" w:rsidP="00A36CE3">
      <w:pPr>
        <w:spacing w:line="240" w:lineRule="auto"/>
        <w:rPr>
          <w:rFonts w:ascii="Segoe UI" w:hAnsi="Segoe UI" w:cs="Segoe UI"/>
          <w:b/>
        </w:rPr>
      </w:pPr>
    </w:p>
    <w:p w14:paraId="4A0157B0" w14:textId="4DA79DA8" w:rsidR="00A36CE3" w:rsidRDefault="00A36CE3" w:rsidP="00A36CE3">
      <w:pPr>
        <w:spacing w:line="240" w:lineRule="auto"/>
        <w:rPr>
          <w:rFonts w:ascii="Segoe UI" w:hAnsi="Segoe UI" w:cs="Segoe UI"/>
          <w:b/>
        </w:rPr>
      </w:pPr>
      <w:r>
        <w:rPr>
          <w:rFonts w:ascii="Segoe UI" w:hAnsi="Segoe UI" w:cs="Segoe UI"/>
          <w:b/>
        </w:rPr>
        <w:t>Belangrijkste wijziging Topsportpolis vanaf 2023</w:t>
      </w:r>
    </w:p>
    <w:p w14:paraId="308DE08B" w14:textId="396D1398" w:rsidR="00A36CE3" w:rsidRDefault="00A36CE3" w:rsidP="00A36CE3">
      <w:pPr>
        <w:rPr>
          <w:rFonts w:ascii="Segoe UI" w:hAnsi="Segoe UI" w:cs="Segoe UI"/>
        </w:rPr>
      </w:pPr>
      <w:r w:rsidRPr="004F7368">
        <w:rPr>
          <w:rFonts w:ascii="Segoe UI" w:hAnsi="Segoe UI" w:cs="Segoe UI"/>
        </w:rPr>
        <w:t xml:space="preserve">Voor de Topsportpolis is en blijft het groot aantal declaraties voor fysiotherapie een zorgpunt. Om deze kosten niet onnodig hoog te laten worden </w:t>
      </w:r>
      <w:r>
        <w:rPr>
          <w:rFonts w:ascii="Segoe UI" w:hAnsi="Segoe UI" w:cs="Segoe UI"/>
        </w:rPr>
        <w:t>vragen we al vanaf 2021 ook van jou als topsporter een extra inzet.</w:t>
      </w:r>
      <w:r w:rsidRPr="004F7368">
        <w:rPr>
          <w:rFonts w:ascii="Segoe UI" w:hAnsi="Segoe UI" w:cs="Segoe UI"/>
        </w:rPr>
        <w:t xml:space="preserve"> </w:t>
      </w:r>
      <w:r>
        <w:rPr>
          <w:rFonts w:ascii="Segoe UI" w:hAnsi="Segoe UI" w:cs="Segoe UI"/>
        </w:rPr>
        <w:t>Je</w:t>
      </w:r>
      <w:r w:rsidRPr="004F7368">
        <w:rPr>
          <w:rFonts w:ascii="Segoe UI" w:hAnsi="Segoe UI" w:cs="Segoe UI"/>
        </w:rPr>
        <w:t xml:space="preserve"> heb</w:t>
      </w:r>
      <w:r>
        <w:rPr>
          <w:rFonts w:ascii="Segoe UI" w:hAnsi="Segoe UI" w:cs="Segoe UI"/>
        </w:rPr>
        <w:t>t</w:t>
      </w:r>
      <w:r w:rsidRPr="004F7368">
        <w:rPr>
          <w:rFonts w:ascii="Segoe UI" w:hAnsi="Segoe UI" w:cs="Segoe UI"/>
        </w:rPr>
        <w:t xml:space="preserve"> je nog steeds </w:t>
      </w:r>
      <w:r w:rsidR="00166B11">
        <w:rPr>
          <w:rFonts w:ascii="Segoe UI" w:hAnsi="Segoe UI" w:cs="Segoe UI"/>
        </w:rPr>
        <w:t>bij blessure</w:t>
      </w:r>
      <w:r w:rsidR="0004138E">
        <w:rPr>
          <w:rFonts w:ascii="Segoe UI" w:hAnsi="Segoe UI" w:cs="Segoe UI"/>
        </w:rPr>
        <w:t xml:space="preserve"> recht op maximaal </w:t>
      </w:r>
      <w:r w:rsidR="00166B11">
        <w:rPr>
          <w:rFonts w:ascii="Segoe UI" w:hAnsi="Segoe UI" w:cs="Segoe UI"/>
        </w:rPr>
        <w:t xml:space="preserve"> </w:t>
      </w:r>
      <w:r w:rsidRPr="004F7368">
        <w:rPr>
          <w:rFonts w:ascii="Segoe UI" w:hAnsi="Segoe UI" w:cs="Segoe UI"/>
        </w:rPr>
        <w:t xml:space="preserve">36 </w:t>
      </w:r>
      <w:r w:rsidR="00166B11">
        <w:rPr>
          <w:rFonts w:ascii="Segoe UI" w:hAnsi="Segoe UI" w:cs="Segoe UI"/>
        </w:rPr>
        <w:t>curatieve behandelingen</w:t>
      </w:r>
      <w:r w:rsidRPr="004F7368">
        <w:rPr>
          <w:rFonts w:ascii="Segoe UI" w:hAnsi="Segoe UI" w:cs="Segoe UI"/>
        </w:rPr>
        <w:t xml:space="preserve">. Vanaf de 12e behandeling voor een </w:t>
      </w:r>
      <w:r w:rsidR="00281161">
        <w:rPr>
          <w:rFonts w:ascii="Segoe UI" w:hAnsi="Segoe UI" w:cs="Segoe UI"/>
        </w:rPr>
        <w:t>en de</w:t>
      </w:r>
      <w:r w:rsidRPr="004F7368">
        <w:rPr>
          <w:rFonts w:ascii="Segoe UI" w:hAnsi="Segoe UI" w:cs="Segoe UI"/>
        </w:rPr>
        <w:t xml:space="preserve">zelfde klacht </w:t>
      </w:r>
      <w:r w:rsidR="00BE61A0" w:rsidRPr="00F85CFC">
        <w:rPr>
          <w:rFonts w:eastAsia="Times New Roman"/>
        </w:rPr>
        <w:t xml:space="preserve">bepaalt je </w:t>
      </w:r>
      <w:r w:rsidR="00685C6B" w:rsidRPr="00F85CFC">
        <w:rPr>
          <w:rFonts w:eastAsia="Times New Roman"/>
        </w:rPr>
        <w:t xml:space="preserve">topsportarts </w:t>
      </w:r>
      <w:r w:rsidR="00BE61A0" w:rsidRPr="00F85CFC">
        <w:rPr>
          <w:rFonts w:eastAsia="Times New Roman"/>
        </w:rPr>
        <w:t xml:space="preserve">samen </w:t>
      </w:r>
      <w:r w:rsidR="00685C6B" w:rsidRPr="00F85CFC">
        <w:rPr>
          <w:rFonts w:eastAsia="Times New Roman"/>
        </w:rPr>
        <w:t>met je fysio wat de beste verdere behandeling is. Alleen als je deze procedure volgt kan je</w:t>
      </w:r>
      <w:r w:rsidR="005B2F4A">
        <w:rPr>
          <w:rFonts w:eastAsia="Times New Roman"/>
        </w:rPr>
        <w:t>,</w:t>
      </w:r>
      <w:r w:rsidR="00685C6B" w:rsidRPr="00F85CFC">
        <w:rPr>
          <w:rFonts w:eastAsia="Times New Roman"/>
        </w:rPr>
        <w:t xml:space="preserve"> indien medisch noodzakelijk</w:t>
      </w:r>
      <w:r w:rsidR="005B2F4A">
        <w:rPr>
          <w:rFonts w:eastAsia="Times New Roman"/>
        </w:rPr>
        <w:t>,</w:t>
      </w:r>
      <w:r w:rsidR="00685C6B" w:rsidRPr="00F85CFC">
        <w:rPr>
          <w:rFonts w:eastAsia="Times New Roman"/>
        </w:rPr>
        <w:t xml:space="preserve"> na je 36e behandeling nog aanvullend bij </w:t>
      </w:r>
      <w:r w:rsidR="0023019C" w:rsidRPr="00F85CFC">
        <w:rPr>
          <w:rFonts w:eastAsia="Times New Roman"/>
        </w:rPr>
        <w:t>NOC*NSF</w:t>
      </w:r>
      <w:r w:rsidR="00685C6B" w:rsidRPr="00F85CFC">
        <w:rPr>
          <w:rFonts w:eastAsia="Times New Roman"/>
        </w:rPr>
        <w:t> </w:t>
      </w:r>
      <w:r w:rsidR="005A510E">
        <w:rPr>
          <w:rFonts w:eastAsia="Times New Roman"/>
        </w:rPr>
        <w:t xml:space="preserve">een </w:t>
      </w:r>
      <w:r w:rsidR="00685C6B" w:rsidRPr="00F85CFC">
        <w:rPr>
          <w:rFonts w:eastAsia="Times New Roman"/>
        </w:rPr>
        <w:t>vergoeding v</w:t>
      </w:r>
      <w:r w:rsidR="005A510E">
        <w:rPr>
          <w:rFonts w:eastAsia="Times New Roman"/>
        </w:rPr>
        <w:t>oor</w:t>
      </w:r>
      <w:r w:rsidR="00685C6B" w:rsidRPr="00F85CFC">
        <w:rPr>
          <w:rFonts w:eastAsia="Times New Roman"/>
        </w:rPr>
        <w:t xml:space="preserve"> meer fysiokosten vragen dan dat er in de Topsportpolis </w:t>
      </w:r>
      <w:r w:rsidR="006928E0" w:rsidRPr="00F85CFC">
        <w:rPr>
          <w:rFonts w:eastAsia="Times New Roman"/>
        </w:rPr>
        <w:t>van Zilveren Kruis zit</w:t>
      </w:r>
      <w:r w:rsidR="00FA7947">
        <w:rPr>
          <w:rFonts w:ascii="Segoe UI" w:hAnsi="Segoe UI" w:cs="Segoe UI"/>
        </w:rPr>
        <w:t xml:space="preserve">. </w:t>
      </w:r>
      <w:r>
        <w:rPr>
          <w:rFonts w:ascii="Segoe UI" w:hAnsi="Segoe UI" w:cs="Segoe UI"/>
        </w:rPr>
        <w:t>Deze “extra” regels blijven ook in 2023 en 202</w:t>
      </w:r>
      <w:r w:rsidR="00F85CFC">
        <w:rPr>
          <w:rFonts w:ascii="Segoe UI" w:hAnsi="Segoe UI" w:cs="Segoe UI"/>
        </w:rPr>
        <w:t xml:space="preserve">4 </w:t>
      </w:r>
      <w:r>
        <w:rPr>
          <w:rFonts w:ascii="Segoe UI" w:hAnsi="Segoe UI" w:cs="Segoe UI"/>
        </w:rPr>
        <w:t>van kracht.</w:t>
      </w:r>
    </w:p>
    <w:p w14:paraId="321119CD" w14:textId="6EE70D82" w:rsidR="00F85CFC" w:rsidRDefault="008D678A" w:rsidP="00A36CE3">
      <w:pPr>
        <w:spacing w:line="240" w:lineRule="auto"/>
        <w:rPr>
          <w:rFonts w:ascii="Segoe UI" w:hAnsi="Segoe UI" w:cs="Segoe UI"/>
        </w:rPr>
      </w:pPr>
      <w:r>
        <w:rPr>
          <w:rFonts w:ascii="Segoe UI" w:hAnsi="Segoe UI" w:cs="Segoe UI"/>
        </w:rPr>
        <w:t xml:space="preserve"> </w:t>
      </w:r>
    </w:p>
    <w:p w14:paraId="39155498" w14:textId="59E7A2F5" w:rsidR="00A36CE3" w:rsidRPr="00536437" w:rsidRDefault="00A36CE3" w:rsidP="00A36CE3">
      <w:pPr>
        <w:spacing w:line="240" w:lineRule="auto"/>
        <w:rPr>
          <w:rFonts w:ascii="Segoe UI" w:hAnsi="Segoe UI" w:cs="Segoe UI"/>
          <w:b/>
        </w:rPr>
      </w:pPr>
      <w:r>
        <w:rPr>
          <w:rFonts w:ascii="Segoe UI" w:hAnsi="Segoe UI" w:cs="Segoe UI"/>
          <w:b/>
        </w:rPr>
        <w:t>Nog geen A</w:t>
      </w:r>
      <w:r w:rsidR="0042170F">
        <w:rPr>
          <w:rFonts w:ascii="Segoe UI" w:hAnsi="Segoe UI" w:cs="Segoe UI"/>
          <w:b/>
        </w:rPr>
        <w:t>-</w:t>
      </w:r>
      <w:r>
        <w:rPr>
          <w:rFonts w:ascii="Segoe UI" w:hAnsi="Segoe UI" w:cs="Segoe UI"/>
          <w:b/>
        </w:rPr>
        <w:t>, HP</w:t>
      </w:r>
      <w:r w:rsidR="0042170F">
        <w:rPr>
          <w:rFonts w:ascii="Segoe UI" w:hAnsi="Segoe UI" w:cs="Segoe UI"/>
          <w:b/>
        </w:rPr>
        <w:t>-</w:t>
      </w:r>
      <w:r>
        <w:rPr>
          <w:rFonts w:ascii="Segoe UI" w:hAnsi="Segoe UI" w:cs="Segoe UI"/>
          <w:b/>
        </w:rPr>
        <w:t xml:space="preserve"> of Selectiestatus?</w:t>
      </w:r>
    </w:p>
    <w:p w14:paraId="025B1A46" w14:textId="04B5A614" w:rsidR="00A36CE3" w:rsidRDefault="00A36CE3" w:rsidP="00A36CE3">
      <w:pPr>
        <w:spacing w:line="240" w:lineRule="auto"/>
        <w:rPr>
          <w:rFonts w:ascii="Segoe UI" w:hAnsi="Segoe UI" w:cs="Segoe UI"/>
        </w:rPr>
      </w:pPr>
      <w:r w:rsidRPr="003D0B5A">
        <w:rPr>
          <w:rFonts w:ascii="Segoe UI" w:hAnsi="Segoe UI" w:cs="Segoe UI"/>
        </w:rPr>
        <w:t xml:space="preserve">Voor sporters die (nog) niet de juiste status voor de </w:t>
      </w:r>
      <w:r>
        <w:rPr>
          <w:rFonts w:ascii="Segoe UI" w:hAnsi="Segoe UI" w:cs="Segoe UI"/>
        </w:rPr>
        <w:t>T</w:t>
      </w:r>
      <w:r w:rsidRPr="003D0B5A">
        <w:rPr>
          <w:rFonts w:ascii="Segoe UI" w:hAnsi="Segoe UI" w:cs="Segoe UI"/>
        </w:rPr>
        <w:t>opsportpolis hebben, hebben Zilveren Kruis en NOC*NSF de Nationale Sportpolis ontwikkeld. Als naast de basisverzekering ook een aanvullende verzekering wordt afgesloten krijgt de sporter gratis het ‘</w:t>
      </w:r>
      <w:r>
        <w:rPr>
          <w:rFonts w:ascii="Segoe UI" w:hAnsi="Segoe UI" w:cs="Segoe UI"/>
        </w:rPr>
        <w:t xml:space="preserve">Aanvullend </w:t>
      </w:r>
      <w:r w:rsidRPr="003D0B5A">
        <w:rPr>
          <w:rFonts w:ascii="Segoe UI" w:hAnsi="Segoe UI" w:cs="Segoe UI"/>
        </w:rPr>
        <w:t xml:space="preserve">Sportpakket’ met daarin goede aanvullingen voor sporters. </w:t>
      </w:r>
      <w:r w:rsidR="007B1FD4">
        <w:rPr>
          <w:rFonts w:ascii="Segoe UI" w:hAnsi="Segoe UI" w:cs="Segoe UI"/>
        </w:rPr>
        <w:t xml:space="preserve">Vanaf 2023 mag er geen korting meer </w:t>
      </w:r>
      <w:r w:rsidR="00342566">
        <w:rPr>
          <w:rFonts w:ascii="Segoe UI" w:hAnsi="Segoe UI" w:cs="Segoe UI"/>
        </w:rPr>
        <w:t>w</w:t>
      </w:r>
      <w:r w:rsidR="007B1FD4">
        <w:rPr>
          <w:rFonts w:ascii="Segoe UI" w:hAnsi="Segoe UI" w:cs="Segoe UI"/>
        </w:rPr>
        <w:t xml:space="preserve">orden gegeven van overheidswege op de </w:t>
      </w:r>
      <w:r w:rsidR="00342566">
        <w:rPr>
          <w:rFonts w:ascii="Segoe UI" w:hAnsi="Segoe UI" w:cs="Segoe UI"/>
        </w:rPr>
        <w:t>Basisverzekering. D</w:t>
      </w:r>
      <w:r w:rsidRPr="003D0B5A">
        <w:rPr>
          <w:rFonts w:ascii="Segoe UI" w:hAnsi="Segoe UI" w:cs="Segoe UI"/>
        </w:rPr>
        <w:t xml:space="preserve">e korting op de aanvullende en tandartsverzekering </w:t>
      </w:r>
      <w:r w:rsidR="00342566">
        <w:rPr>
          <w:rFonts w:ascii="Segoe UI" w:hAnsi="Segoe UI" w:cs="Segoe UI"/>
        </w:rPr>
        <w:t xml:space="preserve">blijft wel bestaan </w:t>
      </w:r>
      <w:r w:rsidRPr="003D0B5A">
        <w:rPr>
          <w:rFonts w:ascii="Segoe UI" w:hAnsi="Segoe UI" w:cs="Segoe UI"/>
        </w:rPr>
        <w:t xml:space="preserve">bedraagt 10%. Meer informatie over deze polis vind je op </w:t>
      </w:r>
      <w:hyperlink r:id="rId20" w:history="1">
        <w:r w:rsidRPr="00C6675D">
          <w:rPr>
            <w:rStyle w:val="Hyperlink"/>
            <w:rFonts w:ascii="Segoe UI" w:hAnsi="Segoe UI" w:cs="Segoe UI"/>
          </w:rPr>
          <w:t>www.zk.nl/sport</w:t>
        </w:r>
      </w:hyperlink>
      <w:r>
        <w:rPr>
          <w:rFonts w:ascii="Segoe UI" w:hAnsi="Segoe UI" w:cs="Segoe UI"/>
        </w:rPr>
        <w:t xml:space="preserve"> </w:t>
      </w:r>
      <w:r w:rsidRPr="003D0B5A">
        <w:rPr>
          <w:rFonts w:ascii="Segoe UI" w:hAnsi="Segoe UI" w:cs="Segoe UI"/>
        </w:rPr>
        <w:t xml:space="preserve">. </w:t>
      </w:r>
      <w:r>
        <w:rPr>
          <w:rFonts w:ascii="Segoe UI" w:hAnsi="Segoe UI" w:cs="Segoe UI"/>
        </w:rPr>
        <w:t xml:space="preserve">Het collectiviteitsnummer van de Nationale Sportpolis in het collectief van de NOC*NSF is: </w:t>
      </w:r>
      <w:r w:rsidRPr="003D0B5A">
        <w:rPr>
          <w:rFonts w:ascii="Segoe UI" w:hAnsi="Segoe UI" w:cs="Segoe UI"/>
        </w:rPr>
        <w:t>207000836</w:t>
      </w:r>
      <w:r>
        <w:rPr>
          <w:rFonts w:ascii="Segoe UI" w:hAnsi="Segoe UI" w:cs="Segoe UI"/>
        </w:rPr>
        <w:t xml:space="preserve">. Bij enkele sportbonden is het ook mogelijk dat er een eigen collectiviteit beschikbaar is, ook deze tref je aan op </w:t>
      </w:r>
      <w:hyperlink r:id="rId21" w:history="1">
        <w:r w:rsidRPr="002C3033">
          <w:rPr>
            <w:rStyle w:val="Hyperlink"/>
            <w:rFonts w:ascii="Segoe UI" w:hAnsi="Segoe UI" w:cs="Segoe UI"/>
          </w:rPr>
          <w:t>www.ZK.nl/sport</w:t>
        </w:r>
      </w:hyperlink>
      <w:r>
        <w:rPr>
          <w:rFonts w:ascii="Segoe UI" w:hAnsi="Segoe UI" w:cs="Segoe UI"/>
        </w:rPr>
        <w:t xml:space="preserve"> of informeer hiernaar bij je eigen sportbond. </w:t>
      </w:r>
    </w:p>
    <w:p w14:paraId="7C0B94BE" w14:textId="77777777" w:rsidR="00A36CE3" w:rsidRDefault="00A36CE3" w:rsidP="00A36CE3">
      <w:pPr>
        <w:spacing w:line="240" w:lineRule="auto"/>
        <w:rPr>
          <w:rFonts w:ascii="Segoe UI" w:hAnsi="Segoe UI" w:cs="Segoe UI"/>
        </w:rPr>
      </w:pPr>
    </w:p>
    <w:p w14:paraId="63562865" w14:textId="34A909DE" w:rsidR="00A36CE3" w:rsidRDefault="00A36CE3" w:rsidP="00A36CE3">
      <w:pPr>
        <w:spacing w:line="240" w:lineRule="auto"/>
        <w:rPr>
          <w:rFonts w:ascii="Segoe UI" w:hAnsi="Segoe UI" w:cs="Segoe UI"/>
        </w:rPr>
      </w:pPr>
      <w:r>
        <w:rPr>
          <w:rFonts w:ascii="Segoe UI" w:hAnsi="Segoe UI" w:cs="Segoe UI"/>
        </w:rPr>
        <w:t xml:space="preserve">In het kader van de Nationale Sportpolis </w:t>
      </w:r>
      <w:r w:rsidR="00291B8F">
        <w:rPr>
          <w:rFonts w:ascii="Segoe UI" w:hAnsi="Segoe UI" w:cs="Segoe UI"/>
        </w:rPr>
        <w:t xml:space="preserve">adviseert </w:t>
      </w:r>
      <w:r>
        <w:rPr>
          <w:rFonts w:ascii="Segoe UI" w:hAnsi="Segoe UI" w:cs="Segoe UI"/>
        </w:rPr>
        <w:t xml:space="preserve">de medische staf NOC*NSF </w:t>
      </w:r>
      <w:r w:rsidRPr="00994704">
        <w:rPr>
          <w:rFonts w:ascii="Segoe UI" w:hAnsi="Segoe UI" w:cs="Segoe UI"/>
          <w:b/>
          <w:bCs/>
        </w:rPr>
        <w:t>minimaal</w:t>
      </w:r>
      <w:r>
        <w:rPr>
          <w:rFonts w:ascii="Segoe UI" w:hAnsi="Segoe UI" w:cs="Segoe UI"/>
        </w:rPr>
        <w:t xml:space="preserve">  het volgende pakket </w:t>
      </w:r>
      <w:r w:rsidR="00291B8F">
        <w:rPr>
          <w:rFonts w:ascii="Segoe UI" w:hAnsi="Segoe UI" w:cs="Segoe UI"/>
        </w:rPr>
        <w:t>af te sluiten</w:t>
      </w:r>
      <w:r>
        <w:rPr>
          <w:rFonts w:ascii="Segoe UI" w:hAnsi="Segoe UI" w:cs="Segoe UI"/>
        </w:rPr>
        <w:t>:</w:t>
      </w:r>
    </w:p>
    <w:p w14:paraId="7B58A6B2" w14:textId="77777777" w:rsidR="00A36CE3" w:rsidRDefault="00A36CE3" w:rsidP="00A36CE3">
      <w:pPr>
        <w:pStyle w:val="Lijstalinea"/>
        <w:numPr>
          <w:ilvl w:val="0"/>
          <w:numId w:val="8"/>
        </w:numPr>
        <w:spacing w:line="240" w:lineRule="auto"/>
        <w:rPr>
          <w:rFonts w:ascii="Segoe UI" w:hAnsi="Segoe UI" w:cs="Segoe UI"/>
        </w:rPr>
      </w:pPr>
      <w:r>
        <w:rPr>
          <w:rFonts w:ascii="Segoe UI" w:hAnsi="Segoe UI" w:cs="Segoe UI"/>
        </w:rPr>
        <w:t>Basisverzekering Basis Zeker – maandpremie 2023: €138,95</w:t>
      </w:r>
    </w:p>
    <w:p w14:paraId="12FFEC1C" w14:textId="77777777" w:rsidR="00A36CE3" w:rsidRDefault="00A36CE3" w:rsidP="00A36CE3">
      <w:pPr>
        <w:pStyle w:val="Lijstalinea"/>
        <w:numPr>
          <w:ilvl w:val="0"/>
          <w:numId w:val="8"/>
        </w:numPr>
        <w:spacing w:line="240" w:lineRule="auto"/>
        <w:rPr>
          <w:rFonts w:ascii="Segoe UI" w:hAnsi="Segoe UI" w:cs="Segoe UI"/>
        </w:rPr>
      </w:pPr>
      <w:r>
        <w:rPr>
          <w:rFonts w:ascii="Segoe UI" w:hAnsi="Segoe UI" w:cs="Segoe UI"/>
        </w:rPr>
        <w:t>Aanvullende Verzekering*** (drie sterren) - 10% korting</w:t>
      </w:r>
    </w:p>
    <w:p w14:paraId="33D82EAF" w14:textId="5F322EBC" w:rsidR="00994704" w:rsidRDefault="00A36CE3" w:rsidP="00801943">
      <w:pPr>
        <w:pStyle w:val="Lijstalinea"/>
        <w:numPr>
          <w:ilvl w:val="0"/>
          <w:numId w:val="8"/>
        </w:numPr>
        <w:spacing w:line="240" w:lineRule="auto"/>
        <w:rPr>
          <w:rFonts w:ascii="Segoe UI" w:hAnsi="Segoe UI" w:cs="Segoe UI"/>
        </w:rPr>
      </w:pPr>
      <w:r>
        <w:rPr>
          <w:rFonts w:ascii="Segoe UI" w:hAnsi="Segoe UI" w:cs="Segoe UI"/>
        </w:rPr>
        <w:t>Extra Aanvullend Sportpakket – Gratis in een sportcollectief.</w:t>
      </w:r>
    </w:p>
    <w:p w14:paraId="741764FB" w14:textId="30928CBC" w:rsidR="005E559A" w:rsidRDefault="005E559A" w:rsidP="00801943">
      <w:pPr>
        <w:pStyle w:val="Lijstalinea"/>
        <w:numPr>
          <w:ilvl w:val="0"/>
          <w:numId w:val="8"/>
        </w:numPr>
        <w:spacing w:line="240" w:lineRule="auto"/>
        <w:rPr>
          <w:rFonts w:ascii="Segoe UI" w:hAnsi="Segoe UI" w:cs="Segoe UI"/>
        </w:rPr>
      </w:pPr>
      <w:r>
        <w:rPr>
          <w:rFonts w:ascii="Segoe UI" w:hAnsi="Segoe UI" w:cs="Segoe UI"/>
        </w:rPr>
        <w:t>Tandartsverzekering-10% korting (optioneel)</w:t>
      </w:r>
    </w:p>
    <w:p w14:paraId="5F7AD415" w14:textId="77777777" w:rsidR="00EA6750" w:rsidRDefault="00EA6750" w:rsidP="00EA6750">
      <w:pPr>
        <w:spacing w:line="240" w:lineRule="auto"/>
        <w:rPr>
          <w:rFonts w:ascii="Segoe UI" w:hAnsi="Segoe UI" w:cs="Segoe UI"/>
        </w:rPr>
      </w:pPr>
    </w:p>
    <w:p w14:paraId="30E52697" w14:textId="77777777" w:rsidR="00801943" w:rsidRDefault="00801943" w:rsidP="00801943">
      <w:pPr>
        <w:spacing w:line="240" w:lineRule="auto"/>
        <w:rPr>
          <w:rFonts w:ascii="Segoe UI" w:hAnsi="Segoe UI" w:cs="Segoe UI"/>
        </w:rPr>
      </w:pPr>
    </w:p>
    <w:p w14:paraId="30F7ADEC" w14:textId="77777777" w:rsidR="00A36CE3" w:rsidRDefault="00A36CE3" w:rsidP="00A36CE3">
      <w:pPr>
        <w:spacing w:line="240" w:lineRule="auto"/>
        <w:rPr>
          <w:rFonts w:ascii="Segoe UI" w:hAnsi="Segoe UI" w:cs="Segoe UI"/>
        </w:rPr>
      </w:pPr>
    </w:p>
    <w:p w14:paraId="28D81465" w14:textId="77777777" w:rsidR="00A36CE3" w:rsidRPr="003D0B5A" w:rsidRDefault="00A36CE3" w:rsidP="00A36CE3">
      <w:pPr>
        <w:spacing w:line="240" w:lineRule="auto"/>
        <w:rPr>
          <w:rFonts w:ascii="Segoe UI" w:hAnsi="Segoe UI" w:cs="Segoe UI"/>
          <w:b/>
        </w:rPr>
      </w:pPr>
      <w:r>
        <w:rPr>
          <w:rFonts w:ascii="Segoe UI" w:hAnsi="Segoe UI" w:cs="Segoe UI"/>
          <w:b/>
        </w:rPr>
        <w:t>Nieuwe status in de loop van het jaar</w:t>
      </w:r>
    </w:p>
    <w:p w14:paraId="0493427C" w14:textId="6C3B673F" w:rsidR="00A36CE3" w:rsidRDefault="00A36CE3" w:rsidP="00A36CE3">
      <w:pPr>
        <w:spacing w:line="240" w:lineRule="auto"/>
        <w:rPr>
          <w:rFonts w:ascii="Segoe UI" w:hAnsi="Segoe UI" w:cs="Segoe UI"/>
        </w:rPr>
      </w:pPr>
      <w:r w:rsidRPr="003D0B5A">
        <w:rPr>
          <w:rFonts w:ascii="Segoe UI" w:hAnsi="Segoe UI" w:cs="Segoe UI"/>
        </w:rPr>
        <w:t>Bij het verkrijgen van een A</w:t>
      </w:r>
      <w:r w:rsidR="0042170F">
        <w:rPr>
          <w:rFonts w:ascii="Segoe UI" w:hAnsi="Segoe UI" w:cs="Segoe UI"/>
        </w:rPr>
        <w:t>-</w:t>
      </w:r>
      <w:r w:rsidRPr="003D0B5A">
        <w:rPr>
          <w:rFonts w:ascii="Segoe UI" w:hAnsi="Segoe UI" w:cs="Segoe UI"/>
        </w:rPr>
        <w:t>, HP</w:t>
      </w:r>
      <w:r w:rsidR="0042170F">
        <w:rPr>
          <w:rFonts w:ascii="Segoe UI" w:hAnsi="Segoe UI" w:cs="Segoe UI"/>
        </w:rPr>
        <w:t>- of Selectie</w:t>
      </w:r>
      <w:r w:rsidRPr="003D0B5A">
        <w:rPr>
          <w:rFonts w:ascii="Segoe UI" w:hAnsi="Segoe UI" w:cs="Segoe UI"/>
        </w:rPr>
        <w:t xml:space="preserve">status is een upgrade naar de Topsportpolis per direct mogelijk indien de betreffende sporter al bij Achmea is aangesloten (het volledige overzicht staat op www.achmea.nl). </w:t>
      </w:r>
      <w:r>
        <w:rPr>
          <w:rFonts w:ascii="Segoe UI" w:hAnsi="Segoe UI" w:cs="Segoe UI"/>
        </w:rPr>
        <w:t xml:space="preserve">Het makkelijks is het als je al bij Zilveren Kruis zit. </w:t>
      </w:r>
      <w:r w:rsidRPr="003D0B5A">
        <w:rPr>
          <w:rFonts w:ascii="Segoe UI" w:hAnsi="Segoe UI" w:cs="Segoe UI"/>
        </w:rPr>
        <w:t xml:space="preserve">Als je verzekerd bent bij een andere verzekeraar is dit niet mogelijk en kan je pas </w:t>
      </w:r>
      <w:r>
        <w:rPr>
          <w:rFonts w:ascii="Segoe UI" w:hAnsi="Segoe UI" w:cs="Segoe UI"/>
        </w:rPr>
        <w:t xml:space="preserve">weer aan het eind van 2023 </w:t>
      </w:r>
      <w:r w:rsidRPr="003D0B5A">
        <w:rPr>
          <w:rFonts w:ascii="Segoe UI" w:hAnsi="Segoe UI" w:cs="Segoe UI"/>
        </w:rPr>
        <w:t>overstappen.</w:t>
      </w:r>
    </w:p>
    <w:p w14:paraId="206A2FB8" w14:textId="77777777" w:rsidR="00A36CE3" w:rsidRDefault="00A36CE3" w:rsidP="00A36CE3">
      <w:pPr>
        <w:spacing w:line="240" w:lineRule="auto"/>
        <w:rPr>
          <w:rFonts w:ascii="Segoe UI" w:hAnsi="Segoe UI" w:cs="Segoe UI"/>
        </w:rPr>
      </w:pPr>
    </w:p>
    <w:p w14:paraId="5CD89552" w14:textId="77777777" w:rsidR="00A36CE3" w:rsidRDefault="00A36CE3" w:rsidP="00A36CE3">
      <w:pPr>
        <w:spacing w:line="240" w:lineRule="auto"/>
        <w:rPr>
          <w:rFonts w:ascii="Segoe UI" w:hAnsi="Segoe UI" w:cs="Segoe UI"/>
        </w:rPr>
      </w:pPr>
      <w:r>
        <w:rPr>
          <w:rFonts w:ascii="Segoe UI" w:hAnsi="Segoe UI" w:cs="Segoe UI"/>
          <w:b/>
        </w:rPr>
        <w:t>Jonger dan 18 jaar</w:t>
      </w:r>
    </w:p>
    <w:p w14:paraId="75F9C5EF" w14:textId="77777777" w:rsidR="00A36CE3" w:rsidRDefault="00A36CE3" w:rsidP="00A36CE3">
      <w:pPr>
        <w:spacing w:line="240" w:lineRule="auto"/>
        <w:rPr>
          <w:rFonts w:ascii="Segoe UI" w:hAnsi="Segoe UI" w:cs="Segoe UI"/>
        </w:rPr>
      </w:pPr>
      <w:r>
        <w:rPr>
          <w:rFonts w:ascii="Segoe UI" w:hAnsi="Segoe UI" w:cs="Segoe UI"/>
        </w:rPr>
        <w:t xml:space="preserve">Sporters onder de 18 jaar staan bijgeschreven op de polis van één van de ouders / verzorgers. Bij aanvraag van de Nationale Sportpolis kunt u als ouders kijken op </w:t>
      </w:r>
      <w:hyperlink r:id="rId22" w:history="1">
        <w:r w:rsidRPr="001E3013">
          <w:rPr>
            <w:rStyle w:val="Hyperlink"/>
            <w:rFonts w:ascii="Segoe UI" w:hAnsi="Segoe UI" w:cs="Segoe UI"/>
          </w:rPr>
          <w:t>www.zk.nl/sport</w:t>
        </w:r>
      </w:hyperlink>
      <w:r>
        <w:rPr>
          <w:rFonts w:ascii="Segoe UI" w:hAnsi="Segoe UI" w:cs="Segoe UI"/>
        </w:rPr>
        <w:t xml:space="preserve"> en de desbetreffende sportbond selecteren. Indien de sportbond waar uw zoon of dochter bij sport niet </w:t>
      </w:r>
    </w:p>
    <w:p w14:paraId="3A93985D" w14:textId="77777777" w:rsidR="00A36CE3" w:rsidRDefault="00A36CE3" w:rsidP="00A36CE3">
      <w:pPr>
        <w:spacing w:line="240" w:lineRule="auto"/>
        <w:rPr>
          <w:rFonts w:ascii="Segoe UI" w:hAnsi="Segoe UI" w:cs="Segoe UI"/>
        </w:rPr>
      </w:pPr>
    </w:p>
    <w:p w14:paraId="49B95557" w14:textId="77777777" w:rsidR="00A36CE3" w:rsidRDefault="00A36CE3" w:rsidP="00A36CE3">
      <w:pPr>
        <w:spacing w:line="240" w:lineRule="auto"/>
        <w:rPr>
          <w:rFonts w:ascii="Segoe UI" w:hAnsi="Segoe UI" w:cs="Segoe UI"/>
        </w:rPr>
      </w:pPr>
    </w:p>
    <w:p w14:paraId="5971143C" w14:textId="77777777" w:rsidR="005E559A" w:rsidRDefault="005E559A" w:rsidP="00A36CE3">
      <w:pPr>
        <w:spacing w:line="240" w:lineRule="auto"/>
        <w:rPr>
          <w:rFonts w:ascii="Segoe UI" w:hAnsi="Segoe UI" w:cs="Segoe UI"/>
        </w:rPr>
      </w:pPr>
    </w:p>
    <w:p w14:paraId="7BE55E7A" w14:textId="59096B95" w:rsidR="00A36CE3" w:rsidRDefault="00A36CE3" w:rsidP="00A36CE3">
      <w:pPr>
        <w:spacing w:line="240" w:lineRule="auto"/>
        <w:rPr>
          <w:rFonts w:ascii="Segoe UI" w:hAnsi="Segoe UI" w:cs="Segoe UI"/>
        </w:rPr>
      </w:pPr>
      <w:r>
        <w:rPr>
          <w:rFonts w:ascii="Segoe UI" w:hAnsi="Segoe UI" w:cs="Segoe UI"/>
        </w:rPr>
        <w:lastRenderedPageBreak/>
        <w:t xml:space="preserve">bij de selectie staat is het ook mogelijk het collectiviteitsnummer 207000836 te gebruiken. Het hele gezin kan gebruik maken van de collectiviteit van de sportbond. </w:t>
      </w:r>
    </w:p>
    <w:p w14:paraId="2966598B" w14:textId="77777777" w:rsidR="00A36CE3" w:rsidRDefault="00A36CE3" w:rsidP="00A36CE3">
      <w:pPr>
        <w:spacing w:line="240" w:lineRule="auto"/>
        <w:rPr>
          <w:rFonts w:ascii="Segoe UI" w:hAnsi="Segoe UI" w:cs="Segoe UI"/>
        </w:rPr>
      </w:pPr>
    </w:p>
    <w:p w14:paraId="568600A3" w14:textId="77777777" w:rsidR="00A36CE3" w:rsidRPr="00690FA8" w:rsidRDefault="00A36CE3" w:rsidP="00A36CE3">
      <w:pPr>
        <w:spacing w:line="240" w:lineRule="auto"/>
        <w:rPr>
          <w:rFonts w:ascii="Segoe UI" w:hAnsi="Segoe UI" w:cs="Segoe UI"/>
          <w:b/>
        </w:rPr>
      </w:pPr>
      <w:r w:rsidRPr="00690FA8">
        <w:rPr>
          <w:rFonts w:ascii="Segoe UI" w:hAnsi="Segoe UI" w:cs="Segoe UI"/>
          <w:b/>
        </w:rPr>
        <w:t>SAMENVATTEND</w:t>
      </w:r>
    </w:p>
    <w:p w14:paraId="6DD35091" w14:textId="77777777" w:rsidR="00A36CE3" w:rsidRDefault="00A36CE3" w:rsidP="00A36CE3">
      <w:pPr>
        <w:pStyle w:val="Lijstalinea"/>
        <w:numPr>
          <w:ilvl w:val="0"/>
          <w:numId w:val="9"/>
        </w:numPr>
        <w:spacing w:line="240" w:lineRule="auto"/>
        <w:rPr>
          <w:rFonts w:ascii="Segoe UI" w:hAnsi="Segoe UI" w:cs="Segoe UI"/>
        </w:rPr>
      </w:pPr>
      <w:r>
        <w:rPr>
          <w:rFonts w:ascii="Segoe UI" w:hAnsi="Segoe UI" w:cs="Segoe UI"/>
        </w:rPr>
        <w:t>Zorg dat je goed verzekerd bent voor sportmedische begeleiding door bij voorkeur de Nationale Sportpolis of Topsportpolis af te sluiten bij Zilveren Kruis.</w:t>
      </w:r>
    </w:p>
    <w:p w14:paraId="5EC6C555" w14:textId="5E9F949E" w:rsidR="00A36CE3" w:rsidRDefault="00A36CE3" w:rsidP="00A36CE3">
      <w:pPr>
        <w:pStyle w:val="Lijstalinea"/>
        <w:numPr>
          <w:ilvl w:val="0"/>
          <w:numId w:val="9"/>
        </w:numPr>
        <w:spacing w:line="240" w:lineRule="auto"/>
        <w:rPr>
          <w:rFonts w:ascii="Segoe UI" w:hAnsi="Segoe UI" w:cs="Segoe UI"/>
        </w:rPr>
      </w:pPr>
      <w:r>
        <w:rPr>
          <w:rFonts w:ascii="Segoe UI" w:hAnsi="Segoe UI" w:cs="Segoe UI"/>
        </w:rPr>
        <w:t>Zorg dat je goed verzekerd bent voor fysiotherapeutische begeleiding, indien je de Nationale Sportpolis afsluit is dit gewaarborgd met aanvullend pakket 3 sterren. Bij de Topsportpolis heb je met de gratis Aanvullende Verzekering 4 sterren recht op 36 fysiotherapie behandelingen. Maar houd daarbij rekening met de hierboven beschreven wijziging vanaf 2021 (</w:t>
      </w:r>
      <w:r w:rsidR="0042170F">
        <w:rPr>
          <w:rFonts w:ascii="Segoe UI" w:hAnsi="Segoe UI" w:cs="Segoe UI"/>
        </w:rPr>
        <w:t>bespreken</w:t>
      </w:r>
      <w:r>
        <w:rPr>
          <w:rFonts w:ascii="Segoe UI" w:hAnsi="Segoe UI" w:cs="Segoe UI"/>
        </w:rPr>
        <w:t xml:space="preserve"> behandelplan door fysio </w:t>
      </w:r>
      <w:r w:rsidR="0042170F">
        <w:rPr>
          <w:rFonts w:ascii="Segoe UI" w:hAnsi="Segoe UI" w:cs="Segoe UI"/>
        </w:rPr>
        <w:t xml:space="preserve">en topsportarts </w:t>
      </w:r>
      <w:r>
        <w:rPr>
          <w:rFonts w:ascii="Segoe UI" w:hAnsi="Segoe UI" w:cs="Segoe UI"/>
        </w:rPr>
        <w:t xml:space="preserve">vanaf 12 behandelingen voor </w:t>
      </w:r>
      <w:r w:rsidR="0042170F">
        <w:rPr>
          <w:rFonts w:ascii="Segoe UI" w:hAnsi="Segoe UI" w:cs="Segoe UI"/>
        </w:rPr>
        <w:t>een en dezelfde</w:t>
      </w:r>
      <w:r>
        <w:rPr>
          <w:rFonts w:ascii="Segoe UI" w:hAnsi="Segoe UI" w:cs="Segoe UI"/>
        </w:rPr>
        <w:t xml:space="preserve">). </w:t>
      </w:r>
    </w:p>
    <w:p w14:paraId="0A8D350F" w14:textId="77777777" w:rsidR="00A36CE3" w:rsidRPr="00690FA8" w:rsidRDefault="00A36CE3" w:rsidP="00A36CE3">
      <w:pPr>
        <w:pStyle w:val="Lijstalinea"/>
        <w:numPr>
          <w:ilvl w:val="0"/>
          <w:numId w:val="9"/>
        </w:numPr>
        <w:spacing w:line="240" w:lineRule="auto"/>
        <w:rPr>
          <w:rFonts w:ascii="Segoe UI" w:hAnsi="Segoe UI" w:cs="Segoe UI"/>
        </w:rPr>
      </w:pPr>
      <w:r>
        <w:rPr>
          <w:rFonts w:ascii="Segoe UI" w:hAnsi="Segoe UI" w:cs="Segoe UI"/>
        </w:rPr>
        <w:t>Houd je vrijwillig eigen risico laag!</w:t>
      </w:r>
    </w:p>
    <w:p w14:paraId="6639387E" w14:textId="77777777" w:rsidR="00A36CE3" w:rsidRDefault="00A36CE3" w:rsidP="00A36CE3">
      <w:pPr>
        <w:spacing w:line="240" w:lineRule="auto"/>
        <w:rPr>
          <w:rFonts w:ascii="Segoe UI" w:hAnsi="Segoe UI" w:cs="Segoe UI"/>
        </w:rPr>
      </w:pPr>
    </w:p>
    <w:p w14:paraId="3530175C" w14:textId="08B74F64" w:rsidR="00A36CE3" w:rsidRPr="003D0B5A" w:rsidRDefault="00A36CE3" w:rsidP="00A36CE3">
      <w:pPr>
        <w:spacing w:line="240" w:lineRule="auto"/>
        <w:rPr>
          <w:rFonts w:ascii="Segoe UI" w:hAnsi="Segoe UI" w:cs="Segoe UI"/>
        </w:rPr>
      </w:pPr>
      <w:r>
        <w:rPr>
          <w:rFonts w:ascii="Segoe UI" w:hAnsi="Segoe UI" w:cs="Segoe UI"/>
        </w:rPr>
        <w:t xml:space="preserve">We hopen jullie voor nu voldoende geïnformeerd te hebben. </w:t>
      </w:r>
    </w:p>
    <w:p w14:paraId="67BDD774" w14:textId="21B962CC" w:rsidR="00A36CE3" w:rsidRDefault="00A36CE3" w:rsidP="00BF370B"/>
    <w:p w14:paraId="6010026D" w14:textId="77777777" w:rsidR="00A36CE3" w:rsidRDefault="00A36CE3" w:rsidP="00BF370B"/>
    <w:p w14:paraId="172EB4B7" w14:textId="77777777" w:rsidR="00ED1790" w:rsidRDefault="001A319C" w:rsidP="00BF370B">
      <w:bookmarkStart w:id="2" w:name="bmAfsluiting"/>
      <w:bookmarkStart w:id="3" w:name="_Hlk25928297"/>
      <w:r>
        <w:t>Met vriendelijke groet</w:t>
      </w:r>
      <w:bookmarkEnd w:id="2"/>
      <w:r>
        <w:t>,</w:t>
      </w:r>
    </w:p>
    <w:sdt>
      <w:sdtPr>
        <w:tag w:val="naamonderdeel"/>
        <w:id w:val="-860583582"/>
        <w:placeholder>
          <w:docPart w:val="F88C762E9C774C61876B36B0CF2DE3B1"/>
        </w:placeholder>
        <w15:appearance w15:val="hidden"/>
        <w:text/>
      </w:sdtPr>
      <w:sdtEndPr/>
      <w:sdtContent>
        <w:p w14:paraId="0F4C6780" w14:textId="7F930574" w:rsidR="00BB0DF2" w:rsidRDefault="00A36CE3" w:rsidP="00BF370B">
          <w:r>
            <w:t xml:space="preserve"> </w:t>
          </w:r>
        </w:p>
      </w:sdtContent>
    </w:sdt>
    <w:p w14:paraId="739CB6DB" w14:textId="77777777" w:rsidR="00425263" w:rsidRDefault="00425263" w:rsidP="00BF370B"/>
    <w:bookmarkEnd w:id="3" w:displacedByCustomXml="next"/>
    <w:bookmarkStart w:id="4" w:name="bmOnderdeel" w:displacedByCustomXml="next"/>
    <w:sdt>
      <w:sdtPr>
        <w:rPr>
          <w:rFonts w:ascii="HK Grotesk" w:eastAsia="HK Grotesk" w:hAnsi="HK Grotesk" w:cs="Times New Roman"/>
        </w:rPr>
        <w:tag w:val="functieafdeling"/>
        <w:id w:val="-476299847"/>
        <w:placeholder>
          <w:docPart w:val="B9C92DF7B9674F27BF4136B6119E4454"/>
        </w:placeholder>
        <w15:appearance w15:val="hidden"/>
        <w:text/>
      </w:sdtPr>
      <w:sdtEndPr/>
      <w:sdtContent>
        <w:p w14:paraId="05E29B4F" w14:textId="000CD62F" w:rsidR="00960437" w:rsidRDefault="00342566" w:rsidP="002660FA">
          <w:r w:rsidRPr="00342566">
            <w:rPr>
              <w:rFonts w:ascii="HK Grotesk" w:eastAsia="HK Grotesk" w:hAnsi="HK Grotesk" w:cs="Times New Roman"/>
            </w:rPr>
            <w:t>Medische staf NOC*NSF</w:t>
          </w:r>
        </w:p>
      </w:sdtContent>
    </w:sdt>
    <w:bookmarkEnd w:id="4" w:displacedByCustomXml="prev"/>
    <w:p w14:paraId="616CD25B" w14:textId="7B6D6114" w:rsidR="00D062C4" w:rsidRDefault="00D062C4" w:rsidP="002660FA"/>
    <w:p w14:paraId="2E322D7C" w14:textId="5607B334" w:rsidR="00A36CE3" w:rsidRDefault="00A36CE3" w:rsidP="002660FA"/>
    <w:p w14:paraId="4DF5EB48" w14:textId="77777777" w:rsidR="00A36CE3" w:rsidRPr="004F7368" w:rsidRDefault="00A36CE3" w:rsidP="00A36CE3">
      <w:pPr>
        <w:spacing w:line="240" w:lineRule="auto"/>
        <w:rPr>
          <w:rFonts w:ascii="Segoe UI" w:hAnsi="Segoe UI" w:cs="Segoe UI"/>
          <w:b/>
          <w:bCs/>
        </w:rPr>
      </w:pPr>
      <w:r w:rsidRPr="004F7368">
        <w:rPr>
          <w:rFonts w:ascii="Segoe UI" w:hAnsi="Segoe UI" w:cs="Segoe UI"/>
          <w:b/>
          <w:bCs/>
        </w:rPr>
        <w:t>Bijlagen:</w:t>
      </w:r>
    </w:p>
    <w:p w14:paraId="6E500312" w14:textId="2127D47E" w:rsidR="00A36CE3" w:rsidRPr="001B566D" w:rsidRDefault="00A36CE3" w:rsidP="00A36CE3">
      <w:pPr>
        <w:pStyle w:val="Lijstalinea"/>
        <w:numPr>
          <w:ilvl w:val="0"/>
          <w:numId w:val="9"/>
        </w:numPr>
        <w:spacing w:line="240" w:lineRule="auto"/>
        <w:rPr>
          <w:rFonts w:ascii="Segoe UI" w:hAnsi="Segoe UI" w:cs="Segoe UI"/>
          <w:lang w:val="fr-FR"/>
        </w:rPr>
      </w:pPr>
      <w:proofErr w:type="spellStart"/>
      <w:r w:rsidRPr="001B566D">
        <w:rPr>
          <w:rFonts w:ascii="Segoe UI" w:hAnsi="Segoe UI" w:cs="Segoe UI"/>
          <w:lang w:val="fr-FR"/>
        </w:rPr>
        <w:t>Premies</w:t>
      </w:r>
      <w:proofErr w:type="spellEnd"/>
      <w:r w:rsidRPr="001B566D">
        <w:rPr>
          <w:rFonts w:ascii="Segoe UI" w:hAnsi="Segoe UI" w:cs="Segoe UI"/>
          <w:lang w:val="fr-FR"/>
        </w:rPr>
        <w:t xml:space="preserve"> </w:t>
      </w:r>
      <w:proofErr w:type="spellStart"/>
      <w:r w:rsidRPr="001B566D">
        <w:rPr>
          <w:rFonts w:ascii="Segoe UI" w:hAnsi="Segoe UI" w:cs="Segoe UI"/>
          <w:lang w:val="fr-FR"/>
        </w:rPr>
        <w:t>Topsportpolis</w:t>
      </w:r>
      <w:proofErr w:type="spellEnd"/>
      <w:r w:rsidRPr="001B566D">
        <w:rPr>
          <w:rFonts w:ascii="Segoe UI" w:hAnsi="Segoe UI" w:cs="Segoe UI"/>
          <w:lang w:val="fr-FR"/>
        </w:rPr>
        <w:t xml:space="preserve"> en Nationale </w:t>
      </w:r>
      <w:proofErr w:type="spellStart"/>
      <w:r w:rsidRPr="001B566D">
        <w:rPr>
          <w:rFonts w:ascii="Segoe UI" w:hAnsi="Segoe UI" w:cs="Segoe UI"/>
          <w:lang w:val="fr-FR"/>
        </w:rPr>
        <w:t>Sp</w:t>
      </w:r>
      <w:r>
        <w:rPr>
          <w:rFonts w:ascii="Segoe UI" w:hAnsi="Segoe UI" w:cs="Segoe UI"/>
          <w:lang w:val="fr-FR"/>
        </w:rPr>
        <w:t>ortpolis</w:t>
      </w:r>
      <w:proofErr w:type="spellEnd"/>
      <w:r w:rsidR="0042170F">
        <w:rPr>
          <w:rFonts w:ascii="Segoe UI" w:hAnsi="Segoe UI" w:cs="Segoe UI"/>
          <w:lang w:val="fr-FR"/>
        </w:rPr>
        <w:t xml:space="preserve"> 2023</w:t>
      </w:r>
    </w:p>
    <w:p w14:paraId="0E92ADA6" w14:textId="77777777" w:rsidR="00A36CE3" w:rsidRDefault="00A36CE3" w:rsidP="00A36CE3">
      <w:pPr>
        <w:pStyle w:val="Lijstalinea"/>
        <w:numPr>
          <w:ilvl w:val="0"/>
          <w:numId w:val="9"/>
        </w:numPr>
        <w:spacing w:line="240" w:lineRule="auto"/>
        <w:rPr>
          <w:rFonts w:ascii="Segoe UI" w:hAnsi="Segoe UI" w:cs="Segoe UI"/>
        </w:rPr>
      </w:pPr>
      <w:r w:rsidRPr="004F7368">
        <w:rPr>
          <w:rFonts w:ascii="Segoe UI" w:hAnsi="Segoe UI" w:cs="Segoe UI"/>
        </w:rPr>
        <w:t>Vergoedingenwijzer 202</w:t>
      </w:r>
      <w:r>
        <w:rPr>
          <w:rFonts w:ascii="Segoe UI" w:hAnsi="Segoe UI" w:cs="Segoe UI"/>
        </w:rPr>
        <w:t>3</w:t>
      </w:r>
      <w:r w:rsidRPr="004F7368">
        <w:rPr>
          <w:rFonts w:ascii="Segoe UI" w:hAnsi="Segoe UI" w:cs="Segoe UI"/>
        </w:rPr>
        <w:t xml:space="preserve"> Topsport</w:t>
      </w:r>
      <w:r>
        <w:rPr>
          <w:rFonts w:ascii="Segoe UI" w:hAnsi="Segoe UI" w:cs="Segoe UI"/>
        </w:rPr>
        <w:t xml:space="preserve"> en Nationale Sportpolis</w:t>
      </w:r>
    </w:p>
    <w:p w14:paraId="2C1C6032" w14:textId="77777777" w:rsidR="00A36CE3" w:rsidRDefault="00A36CE3" w:rsidP="00A36CE3">
      <w:pPr>
        <w:spacing w:line="240" w:lineRule="auto"/>
        <w:rPr>
          <w:rFonts w:ascii="Segoe UI" w:hAnsi="Segoe UI" w:cs="Segoe UI"/>
        </w:rPr>
      </w:pPr>
    </w:p>
    <w:p w14:paraId="0072C4D6" w14:textId="77777777" w:rsidR="00A36CE3" w:rsidRPr="002660FA" w:rsidRDefault="00A36CE3" w:rsidP="002660FA"/>
    <w:sectPr w:rsidR="00A36CE3" w:rsidRPr="002660FA" w:rsidSect="004269C4">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FED4" w14:textId="77777777" w:rsidR="007277C8" w:rsidRDefault="007277C8" w:rsidP="00BF370B">
      <w:r>
        <w:separator/>
      </w:r>
    </w:p>
  </w:endnote>
  <w:endnote w:type="continuationSeparator" w:id="0">
    <w:p w14:paraId="75DF9B7F" w14:textId="77777777" w:rsidR="007277C8" w:rsidRDefault="007277C8"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Light">
    <w:panose1 w:val="000004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DAFD" w14:textId="77777777" w:rsidR="00A36CE3" w:rsidRDefault="00A36C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EDA" w14:textId="77777777" w:rsidR="0096591D" w:rsidRDefault="008D09A4" w:rsidP="00D062C4">
    <w:pPr>
      <w:pStyle w:val="Voettekst"/>
      <w:spacing w:before="1200"/>
    </w:pPr>
    <w:r>
      <w:rPr>
        <w:noProof/>
      </w:rPr>
      <w:drawing>
        <wp:anchor distT="0" distB="0" distL="114300" distR="114300" simplePos="0" relativeHeight="251674624" behindDoc="1" locked="0" layoutInCell="1" allowOverlap="1" wp14:anchorId="631BE0E2" wp14:editId="3F8F3551">
          <wp:simplePos x="0" y="0"/>
          <wp:positionH relativeFrom="page">
            <wp:posOffset>6026150</wp:posOffset>
          </wp:positionH>
          <wp:positionV relativeFrom="page">
            <wp:posOffset>9194165</wp:posOffset>
          </wp:positionV>
          <wp:extent cx="1371600" cy="1389600"/>
          <wp:effectExtent l="0" t="0" r="0" b="0"/>
          <wp:wrapNone/>
          <wp:docPr id="1" name="LogoVoettekst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8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591543" w:rsidRPr="001D4352" w14:paraId="7AAC110A" w14:textId="77777777" w:rsidTr="00DE66BA">
      <w:tc>
        <w:tcPr>
          <w:tcW w:w="2128" w:type="dxa"/>
          <w:shd w:val="clear" w:color="auto" w:fill="auto"/>
        </w:tcPr>
        <w:sdt>
          <w:sdtPr>
            <w:tag w:val="bezoekadres"/>
            <w:id w:val="1409728186"/>
            <w15:appearance w15:val="hidden"/>
          </w:sdtPr>
          <w:sdtEndPr/>
          <w:sdtContent>
            <w:p w14:paraId="2A8ACED5" w14:textId="77777777" w:rsidR="00591543" w:rsidRPr="001D4352" w:rsidRDefault="00591543" w:rsidP="00275525">
              <w:pPr>
                <w:pStyle w:val="Footerkopje"/>
                <w:tabs>
                  <w:tab w:val="clear" w:pos="2268"/>
                  <w:tab w:val="clear" w:pos="4858"/>
                  <w:tab w:val="clear" w:pos="6719"/>
                  <w:tab w:val="clear" w:pos="8147"/>
                </w:tabs>
              </w:pPr>
              <w:r w:rsidRPr="001D4352">
                <w:t>Bezoekadres</w:t>
              </w:r>
            </w:p>
          </w:sdtContent>
        </w:sdt>
      </w:tc>
      <w:tc>
        <w:tcPr>
          <w:tcW w:w="2478" w:type="dxa"/>
          <w:shd w:val="clear" w:color="auto" w:fill="auto"/>
        </w:tcPr>
        <w:sdt>
          <w:sdtPr>
            <w:tag w:val="postadres"/>
            <w:id w:val="-489480356"/>
            <w15:appearance w15:val="hidden"/>
          </w:sdtPr>
          <w:sdtEndPr/>
          <w:sdtContent>
            <w:p w14:paraId="2A2D936D" w14:textId="77777777" w:rsidR="00591543" w:rsidRPr="001D4352" w:rsidRDefault="00591543" w:rsidP="00275525">
              <w:pPr>
                <w:pStyle w:val="Footerkopje"/>
                <w:tabs>
                  <w:tab w:val="clear" w:pos="2268"/>
                  <w:tab w:val="clear" w:pos="4858"/>
                  <w:tab w:val="clear" w:pos="6719"/>
                  <w:tab w:val="clear" w:pos="8147"/>
                </w:tabs>
              </w:pPr>
              <w:r w:rsidRPr="001D4352">
                <w:t>Postadres</w:t>
              </w:r>
            </w:p>
          </w:sdtContent>
        </w:sdt>
      </w:tc>
      <w:tc>
        <w:tcPr>
          <w:tcW w:w="1721" w:type="dxa"/>
          <w:shd w:val="clear" w:color="auto" w:fill="auto"/>
        </w:tcPr>
        <w:sdt>
          <w:sdtPr>
            <w:tag w:val="telefoonkopje"/>
            <w:id w:val="1448584459"/>
            <w15:appearance w15:val="hidden"/>
            <w:text/>
          </w:sdtPr>
          <w:sdtEndPr/>
          <w:sdtContent>
            <w:p w14:paraId="317D9277" w14:textId="77777777" w:rsidR="00591543" w:rsidRPr="001D4352" w:rsidRDefault="00591543" w:rsidP="00275525">
              <w:pPr>
                <w:pStyle w:val="Footerkopje"/>
                <w:tabs>
                  <w:tab w:val="clear" w:pos="2268"/>
                  <w:tab w:val="clear" w:pos="4858"/>
                  <w:tab w:val="clear" w:pos="6719"/>
                  <w:tab w:val="clear" w:pos="8147"/>
                </w:tabs>
              </w:pPr>
              <w:r w:rsidRPr="001D4352">
                <w:t>Telefoon</w:t>
              </w:r>
            </w:p>
          </w:sdtContent>
        </w:sdt>
      </w:tc>
      <w:tc>
        <w:tcPr>
          <w:tcW w:w="1372" w:type="dxa"/>
          <w:shd w:val="clear" w:color="auto" w:fill="auto"/>
        </w:tcPr>
        <w:sdt>
          <w:sdtPr>
            <w:tag w:val="emailkopje"/>
            <w:id w:val="-578521419"/>
            <w15:appearance w15:val="hidden"/>
            <w:text/>
          </w:sdtPr>
          <w:sdtEndPr/>
          <w:sdtContent>
            <w:p w14:paraId="3968BF37" w14:textId="77777777" w:rsidR="00591543" w:rsidRPr="001D4352" w:rsidRDefault="00591543" w:rsidP="00275525">
              <w:pPr>
                <w:pStyle w:val="Footerkopje"/>
                <w:tabs>
                  <w:tab w:val="clear" w:pos="2268"/>
                  <w:tab w:val="clear" w:pos="4858"/>
                  <w:tab w:val="clear" w:pos="6719"/>
                  <w:tab w:val="clear" w:pos="8147"/>
                </w:tabs>
              </w:pPr>
              <w:r w:rsidRPr="001D4352">
                <w:t>Email</w:t>
              </w:r>
            </w:p>
          </w:sdtContent>
        </w:sdt>
      </w:tc>
      <w:tc>
        <w:tcPr>
          <w:tcW w:w="1078" w:type="dxa"/>
          <w:shd w:val="clear" w:color="auto" w:fill="auto"/>
        </w:tcPr>
        <w:p w14:paraId="027C6E9C" w14:textId="77777777" w:rsidR="00591543" w:rsidRPr="001D4352" w:rsidRDefault="00591543" w:rsidP="00275525">
          <w:pPr>
            <w:pStyle w:val="Footerkopje"/>
            <w:tabs>
              <w:tab w:val="clear" w:pos="2268"/>
              <w:tab w:val="clear" w:pos="4858"/>
              <w:tab w:val="clear" w:pos="6719"/>
              <w:tab w:val="clear" w:pos="8147"/>
            </w:tabs>
          </w:pPr>
          <w:r w:rsidRPr="001D4352">
            <w:t>Web</w:t>
          </w:r>
        </w:p>
      </w:tc>
    </w:tr>
    <w:tr w:rsidR="00591543" w:rsidRPr="001D4352" w14:paraId="3197F1C4" w14:textId="77777777" w:rsidTr="00DE66BA">
      <w:tc>
        <w:tcPr>
          <w:tcW w:w="2128" w:type="dxa"/>
          <w:shd w:val="clear" w:color="auto" w:fill="auto"/>
        </w:tcPr>
        <w:sdt>
          <w:sdtPr>
            <w:rPr>
              <w:rFonts w:ascii="HK Grotesk Light" w:hAnsi="HK Grotesk Light"/>
              <w:noProof/>
              <w:sz w:val="16"/>
              <w:szCs w:val="16"/>
            </w:rPr>
            <w:tag w:val="bezoekadrestekst"/>
            <w:id w:val="-641277324"/>
            <w15:appearance w15:val="hidden"/>
          </w:sdtPr>
          <w:sdtEndPr/>
          <w:sdtContent>
            <w:p w14:paraId="36169995"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Papendallaan 60, Arnhem</w:t>
              </w:r>
            </w:p>
          </w:sdtContent>
        </w:sdt>
      </w:tc>
      <w:tc>
        <w:tcPr>
          <w:tcW w:w="2478" w:type="dxa"/>
          <w:shd w:val="clear" w:color="auto" w:fill="auto"/>
        </w:tcPr>
        <w:sdt>
          <w:sdtPr>
            <w:rPr>
              <w:rFonts w:ascii="HK Grotesk Light" w:hAnsi="HK Grotesk Light"/>
              <w:noProof/>
              <w:sz w:val="16"/>
              <w:szCs w:val="16"/>
            </w:rPr>
            <w:tag w:val="postadrestekst"/>
            <w:id w:val="-393657345"/>
            <w15:appearance w15:val="hidden"/>
            <w:text/>
          </w:sdtPr>
          <w:sdtEndPr/>
          <w:sdtContent>
            <w:p w14:paraId="1C0EB7BB"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Postbus 302, 6800 AH Arnhem</w:t>
              </w:r>
            </w:p>
          </w:sdtContent>
        </w:sdt>
      </w:tc>
      <w:tc>
        <w:tcPr>
          <w:tcW w:w="1721" w:type="dxa"/>
          <w:shd w:val="clear" w:color="auto" w:fill="auto"/>
        </w:tcPr>
        <w:p w14:paraId="7BAB4929"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+31 (0)26 483 44 00</w:t>
          </w:r>
        </w:p>
      </w:tc>
      <w:tc>
        <w:tcPr>
          <w:tcW w:w="1372" w:type="dxa"/>
          <w:shd w:val="clear" w:color="auto" w:fill="auto"/>
        </w:tcPr>
        <w:p w14:paraId="7522ADFD"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info@nocnsf.nl</w:t>
          </w:r>
        </w:p>
      </w:tc>
      <w:tc>
        <w:tcPr>
          <w:tcW w:w="1078" w:type="dxa"/>
          <w:shd w:val="clear" w:color="auto" w:fill="auto"/>
        </w:tcPr>
        <w:p w14:paraId="4E79CC1A"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nocnsf.nl</w:t>
          </w:r>
        </w:p>
      </w:tc>
    </w:tr>
    <w:tr w:rsidR="00591543" w:rsidRPr="001D4352" w14:paraId="25EFB564" w14:textId="77777777" w:rsidTr="00275525">
      <w:tc>
        <w:tcPr>
          <w:tcW w:w="8777" w:type="dxa"/>
          <w:gridSpan w:val="5"/>
          <w:shd w:val="clear" w:color="auto" w:fill="auto"/>
        </w:tcPr>
        <w:p w14:paraId="2D22AA65" w14:textId="77777777" w:rsidR="00591543" w:rsidRPr="004269C4" w:rsidRDefault="00591543" w:rsidP="004269C4">
          <w:pPr>
            <w:pStyle w:val="Sponsors"/>
          </w:pPr>
          <w:r w:rsidRPr="00712E00">
            <w:t xml:space="preserve">Partners: Nederlandse Loterij </w:t>
          </w:r>
          <w:r w:rsidRPr="00712E00">
            <w:sym w:font="Wingdings" w:char="F09F"/>
          </w:r>
          <w:r w:rsidRPr="00712E00">
            <w:t xml:space="preserve"> AD </w:t>
          </w:r>
          <w:r w:rsidRPr="00712E00">
            <w:sym w:font="Wingdings" w:char="F09F"/>
          </w:r>
          <w:r w:rsidRPr="00712E00">
            <w:t xml:space="preserve"> Heineken </w:t>
          </w:r>
          <w:r w:rsidRPr="00712E00">
            <w:sym w:font="Wingdings" w:char="F09F"/>
          </w:r>
          <w:r w:rsidRPr="00712E00">
            <w:t xml:space="preserve"> H2 </w:t>
          </w:r>
          <w:r w:rsidRPr="00712E00">
            <w:sym w:font="Wingdings" w:char="F09F"/>
          </w:r>
          <w:r w:rsidRPr="00712E00">
            <w:t xml:space="preserve"> Rabobank</w:t>
          </w:r>
        </w:p>
      </w:tc>
    </w:tr>
  </w:tbl>
  <w:p w14:paraId="780E88DA" w14:textId="77777777" w:rsidR="00591543" w:rsidRDefault="008D09A4" w:rsidP="00F854CE">
    <w:r>
      <w:rPr>
        <w:noProof/>
      </w:rPr>
      <w:drawing>
        <wp:anchor distT="0" distB="0" distL="114300" distR="114300" simplePos="0" relativeHeight="251672576" behindDoc="1" locked="0" layoutInCell="1" allowOverlap="1" wp14:anchorId="319BC73A" wp14:editId="4036C859">
          <wp:simplePos x="0" y="0"/>
          <wp:positionH relativeFrom="page">
            <wp:posOffset>6026150</wp:posOffset>
          </wp:positionH>
          <wp:positionV relativeFrom="page">
            <wp:posOffset>9194165</wp:posOffset>
          </wp:positionV>
          <wp:extent cx="1371600" cy="1389600"/>
          <wp:effectExtent l="0" t="0" r="0" b="0"/>
          <wp:wrapNone/>
          <wp:docPr id="2" name="Logovoettekst"/>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8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F0B7" w14:textId="77777777" w:rsidR="007277C8" w:rsidRDefault="007277C8" w:rsidP="00BF370B">
      <w:r>
        <w:separator/>
      </w:r>
    </w:p>
  </w:footnote>
  <w:footnote w:type="continuationSeparator" w:id="0">
    <w:p w14:paraId="7CEE54CE" w14:textId="77777777" w:rsidR="007277C8" w:rsidRDefault="007277C8"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1BC" w14:textId="77777777" w:rsidR="00A36CE3" w:rsidRDefault="00A36C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279" w14:textId="77777777" w:rsidR="00591543" w:rsidRDefault="0096591D" w:rsidP="000A53B2">
    <w:pPr>
      <w:pStyle w:val="Koptekst"/>
      <w:spacing w:after="1320"/>
    </w:pPr>
    <w:r>
      <w:rPr>
        <w:noProof/>
      </w:rPr>
      <w:drawing>
        <wp:anchor distT="0" distB="0" distL="114300" distR="114300" simplePos="0" relativeHeight="251670528" behindDoc="1" locked="0" layoutInCell="1" allowOverlap="1" wp14:anchorId="3B13D095" wp14:editId="0235C038">
          <wp:simplePos x="0" y="0"/>
          <wp:positionH relativeFrom="page">
            <wp:posOffset>6285230</wp:posOffset>
          </wp:positionH>
          <wp:positionV relativeFrom="page">
            <wp:posOffset>283845</wp:posOffset>
          </wp:positionV>
          <wp:extent cx="878240" cy="1328400"/>
          <wp:effectExtent l="0" t="0" r="0" b="5715"/>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NL_Logo_Olympisch_RGB_WitKader.jpg"/>
                  <pic:cNvPicPr/>
                </pic:nvPicPr>
                <pic:blipFill>
                  <a:blip r:embed="rId1"/>
                  <a:stretch>
                    <a:fillRect/>
                  </a:stretch>
                </pic:blipFill>
                <pic:spPr>
                  <a:xfrm>
                    <a:off x="0" y="0"/>
                    <a:ext cx="878240" cy="132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75C" w14:textId="77777777" w:rsidR="00591543" w:rsidRDefault="00E56C9B" w:rsidP="004C3381">
    <w:pPr>
      <w:pStyle w:val="Koptekst"/>
      <w:spacing w:after="1920"/>
    </w:pPr>
    <w:r>
      <w:rPr>
        <w:noProof/>
      </w:rPr>
      <w:drawing>
        <wp:anchor distT="0" distB="0" distL="114300" distR="114300" simplePos="0" relativeHeight="251668480" behindDoc="1" locked="0" layoutInCell="1" allowOverlap="1" wp14:anchorId="73FD2E87" wp14:editId="52EEE388">
          <wp:simplePos x="0" y="0"/>
          <wp:positionH relativeFrom="page">
            <wp:posOffset>6087110</wp:posOffset>
          </wp:positionH>
          <wp:positionV relativeFrom="page">
            <wp:posOffset>161925</wp:posOffset>
          </wp:positionV>
          <wp:extent cx="1278000" cy="1933200"/>
          <wp:effectExtent l="0" t="0" r="0" b="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NL_Logo_Olympisch_RGB_WitKader.jpg"/>
                  <pic:cNvPicPr/>
                </pic:nvPicPr>
                <pic:blipFill>
                  <a:blip r:embed="rId1"/>
                  <a:stretch>
                    <a:fillRect/>
                  </a:stretch>
                </pic:blipFill>
                <pic:spPr>
                  <a:xfrm>
                    <a:off x="0" y="0"/>
                    <a:ext cx="1278000" cy="19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8E5"/>
    <w:multiLevelType w:val="hybridMultilevel"/>
    <w:tmpl w:val="BFA48D58"/>
    <w:lvl w:ilvl="0" w:tplc="84BEFD6C">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39159C"/>
    <w:multiLevelType w:val="multilevel"/>
    <w:tmpl w:val="0B88D99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Symbol" w:hAnsi="Symbol" w:hint="default"/>
        <w:color w:val="00378A" w:themeColor="text1"/>
      </w:rPr>
    </w:lvl>
    <w:lvl w:ilvl="2">
      <w:start w:val="1"/>
      <w:numFmt w:val="bullet"/>
      <w:lvlText w:val="-"/>
      <w:lvlJc w:val="left"/>
      <w:pPr>
        <w:ind w:left="852" w:hanging="284"/>
      </w:pPr>
      <w:rPr>
        <w:rFonts w:ascii="HK Grotesk" w:hAnsi="HK Grotesk"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4AE91EF1"/>
    <w:multiLevelType w:val="hybridMultilevel"/>
    <w:tmpl w:val="7C9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53D8B"/>
    <w:multiLevelType w:val="multilevel"/>
    <w:tmpl w:val="A19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42142"/>
    <w:multiLevelType w:val="hybridMultilevel"/>
    <w:tmpl w:val="44BAF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268043">
    <w:abstractNumId w:val="4"/>
  </w:num>
  <w:num w:numId="2" w16cid:durableId="218632096">
    <w:abstractNumId w:val="1"/>
  </w:num>
  <w:num w:numId="3" w16cid:durableId="448663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5088213">
    <w:abstractNumId w:val="3"/>
  </w:num>
  <w:num w:numId="5" w16cid:durableId="2119177959">
    <w:abstractNumId w:val="2"/>
  </w:num>
  <w:num w:numId="6" w16cid:durableId="1589847029">
    <w:abstractNumId w:val="2"/>
  </w:num>
  <w:num w:numId="7" w16cid:durableId="1510364519">
    <w:abstractNumId w:val="3"/>
  </w:num>
  <w:num w:numId="8" w16cid:durableId="1637295208">
    <w:abstractNumId w:val="0"/>
  </w:num>
  <w:num w:numId="9" w16cid:durableId="1822228529">
    <w:abstractNumId w:val="6"/>
  </w:num>
  <w:num w:numId="10" w16cid:durableId="369575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E3"/>
    <w:rsid w:val="0000310A"/>
    <w:rsid w:val="000151D7"/>
    <w:rsid w:val="0003735C"/>
    <w:rsid w:val="0004138E"/>
    <w:rsid w:val="000521D1"/>
    <w:rsid w:val="00063E87"/>
    <w:rsid w:val="000855E1"/>
    <w:rsid w:val="000941E9"/>
    <w:rsid w:val="00096D99"/>
    <w:rsid w:val="000A53B2"/>
    <w:rsid w:val="000B07DB"/>
    <w:rsid w:val="000B0DE9"/>
    <w:rsid w:val="000C0F93"/>
    <w:rsid w:val="000F5E9F"/>
    <w:rsid w:val="00105537"/>
    <w:rsid w:val="00135719"/>
    <w:rsid w:val="00145343"/>
    <w:rsid w:val="00166B11"/>
    <w:rsid w:val="001729A2"/>
    <w:rsid w:val="001919D3"/>
    <w:rsid w:val="001A0E7C"/>
    <w:rsid w:val="001A319C"/>
    <w:rsid w:val="001A6F28"/>
    <w:rsid w:val="001B0AD9"/>
    <w:rsid w:val="001B7D33"/>
    <w:rsid w:val="001C16EE"/>
    <w:rsid w:val="001D4352"/>
    <w:rsid w:val="001D439E"/>
    <w:rsid w:val="001E7C2C"/>
    <w:rsid w:val="001F1F2B"/>
    <w:rsid w:val="001F309C"/>
    <w:rsid w:val="00202701"/>
    <w:rsid w:val="0023019C"/>
    <w:rsid w:val="002449CA"/>
    <w:rsid w:val="00254FE9"/>
    <w:rsid w:val="00256C43"/>
    <w:rsid w:val="00257410"/>
    <w:rsid w:val="002660FA"/>
    <w:rsid w:val="00275525"/>
    <w:rsid w:val="00281161"/>
    <w:rsid w:val="002878EB"/>
    <w:rsid w:val="00291B8F"/>
    <w:rsid w:val="002966FF"/>
    <w:rsid w:val="002A4D8B"/>
    <w:rsid w:val="002B08F2"/>
    <w:rsid w:val="002D6D24"/>
    <w:rsid w:val="002E370D"/>
    <w:rsid w:val="002E554B"/>
    <w:rsid w:val="00312C11"/>
    <w:rsid w:val="0031424C"/>
    <w:rsid w:val="003221EA"/>
    <w:rsid w:val="00325DD9"/>
    <w:rsid w:val="00340088"/>
    <w:rsid w:val="00342566"/>
    <w:rsid w:val="00345F3B"/>
    <w:rsid w:val="0036213F"/>
    <w:rsid w:val="003627CD"/>
    <w:rsid w:val="00363877"/>
    <w:rsid w:val="003659BC"/>
    <w:rsid w:val="00382A24"/>
    <w:rsid w:val="003910D9"/>
    <w:rsid w:val="003B4D9C"/>
    <w:rsid w:val="003E256E"/>
    <w:rsid w:val="0041347E"/>
    <w:rsid w:val="0042170F"/>
    <w:rsid w:val="00425263"/>
    <w:rsid w:val="004269C4"/>
    <w:rsid w:val="00431909"/>
    <w:rsid w:val="00433006"/>
    <w:rsid w:val="00447620"/>
    <w:rsid w:val="00464970"/>
    <w:rsid w:val="00471207"/>
    <w:rsid w:val="004C3381"/>
    <w:rsid w:val="004C75CF"/>
    <w:rsid w:val="004E6F0F"/>
    <w:rsid w:val="004F6477"/>
    <w:rsid w:val="00510DA9"/>
    <w:rsid w:val="005152FF"/>
    <w:rsid w:val="0053176C"/>
    <w:rsid w:val="00542DEA"/>
    <w:rsid w:val="005526F5"/>
    <w:rsid w:val="00591543"/>
    <w:rsid w:val="00591ED3"/>
    <w:rsid w:val="005A510E"/>
    <w:rsid w:val="005B2F4A"/>
    <w:rsid w:val="005D57CD"/>
    <w:rsid w:val="005E559A"/>
    <w:rsid w:val="00601222"/>
    <w:rsid w:val="00601CDC"/>
    <w:rsid w:val="0060304F"/>
    <w:rsid w:val="00610334"/>
    <w:rsid w:val="006142BE"/>
    <w:rsid w:val="0063275C"/>
    <w:rsid w:val="00632FFA"/>
    <w:rsid w:val="00650DCC"/>
    <w:rsid w:val="00656590"/>
    <w:rsid w:val="00665BE1"/>
    <w:rsid w:val="00671417"/>
    <w:rsid w:val="00684676"/>
    <w:rsid w:val="00685C6B"/>
    <w:rsid w:val="006928E0"/>
    <w:rsid w:val="006E5C14"/>
    <w:rsid w:val="006F5704"/>
    <w:rsid w:val="007070AE"/>
    <w:rsid w:val="00712E00"/>
    <w:rsid w:val="007277C8"/>
    <w:rsid w:val="00731667"/>
    <w:rsid w:val="00735F59"/>
    <w:rsid w:val="00771DFA"/>
    <w:rsid w:val="00797EF2"/>
    <w:rsid w:val="007B1FD4"/>
    <w:rsid w:val="007B7976"/>
    <w:rsid w:val="007D093B"/>
    <w:rsid w:val="00801943"/>
    <w:rsid w:val="008248A0"/>
    <w:rsid w:val="00827328"/>
    <w:rsid w:val="00855B2F"/>
    <w:rsid w:val="008C6576"/>
    <w:rsid w:val="008D09A4"/>
    <w:rsid w:val="008D678A"/>
    <w:rsid w:val="008E77E3"/>
    <w:rsid w:val="008F7DF5"/>
    <w:rsid w:val="00915859"/>
    <w:rsid w:val="0095598E"/>
    <w:rsid w:val="00960437"/>
    <w:rsid w:val="0096591D"/>
    <w:rsid w:val="00965C55"/>
    <w:rsid w:val="00967050"/>
    <w:rsid w:val="00994704"/>
    <w:rsid w:val="009A4180"/>
    <w:rsid w:val="009F00D9"/>
    <w:rsid w:val="00A265EF"/>
    <w:rsid w:val="00A36CE3"/>
    <w:rsid w:val="00A36F7D"/>
    <w:rsid w:val="00A71354"/>
    <w:rsid w:val="00A86207"/>
    <w:rsid w:val="00AB57D4"/>
    <w:rsid w:val="00AC2785"/>
    <w:rsid w:val="00AC4FEE"/>
    <w:rsid w:val="00AE73AB"/>
    <w:rsid w:val="00AF68B1"/>
    <w:rsid w:val="00B271AF"/>
    <w:rsid w:val="00B4413A"/>
    <w:rsid w:val="00B72238"/>
    <w:rsid w:val="00B84F7E"/>
    <w:rsid w:val="00BB0DF2"/>
    <w:rsid w:val="00BC6FD6"/>
    <w:rsid w:val="00BE2CD8"/>
    <w:rsid w:val="00BE61A0"/>
    <w:rsid w:val="00BF370B"/>
    <w:rsid w:val="00C20823"/>
    <w:rsid w:val="00C556BC"/>
    <w:rsid w:val="00C87223"/>
    <w:rsid w:val="00C87DA5"/>
    <w:rsid w:val="00C94E87"/>
    <w:rsid w:val="00CC620E"/>
    <w:rsid w:val="00CD0BA8"/>
    <w:rsid w:val="00CE2A6F"/>
    <w:rsid w:val="00D062C4"/>
    <w:rsid w:val="00D16ACE"/>
    <w:rsid w:val="00D368F6"/>
    <w:rsid w:val="00D42B53"/>
    <w:rsid w:val="00D626B6"/>
    <w:rsid w:val="00D62942"/>
    <w:rsid w:val="00D70EAA"/>
    <w:rsid w:val="00D922B1"/>
    <w:rsid w:val="00DA3C5B"/>
    <w:rsid w:val="00DD0C92"/>
    <w:rsid w:val="00DE66BA"/>
    <w:rsid w:val="00DF41CC"/>
    <w:rsid w:val="00DF6DE5"/>
    <w:rsid w:val="00E21E6C"/>
    <w:rsid w:val="00E567F9"/>
    <w:rsid w:val="00E56C9B"/>
    <w:rsid w:val="00E62C22"/>
    <w:rsid w:val="00EA3EC3"/>
    <w:rsid w:val="00EA6750"/>
    <w:rsid w:val="00EB5354"/>
    <w:rsid w:val="00EC58B8"/>
    <w:rsid w:val="00ED1790"/>
    <w:rsid w:val="00F11529"/>
    <w:rsid w:val="00F27910"/>
    <w:rsid w:val="00F35217"/>
    <w:rsid w:val="00F7394C"/>
    <w:rsid w:val="00F854CE"/>
    <w:rsid w:val="00F85CFC"/>
    <w:rsid w:val="00F97614"/>
    <w:rsid w:val="00FA61FE"/>
    <w:rsid w:val="00FA7947"/>
    <w:rsid w:val="00FD524B"/>
    <w:rsid w:val="00FE6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DA79A"/>
  <w14:defaultImageDpi w14:val="32767"/>
  <w15:chartTrackingRefBased/>
  <w15:docId w15:val="{B764377C-555D-46AB-843D-6BE574E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70B"/>
    <w:rPr>
      <w:color w:val="00378A" w:themeColor="text1"/>
    </w:rPr>
  </w:style>
  <w:style w:type="paragraph" w:styleId="Kop1">
    <w:name w:val="heading 1"/>
    <w:basedOn w:val="Standaard"/>
    <w:next w:val="Standaard"/>
    <w:link w:val="Kop1Char"/>
    <w:uiPriority w:val="9"/>
    <w:qFormat/>
    <w:rsid w:val="000A53B2"/>
    <w:pPr>
      <w:keepNext/>
      <w:keepLines/>
      <w:spacing w:before="240"/>
      <w:outlineLvl w:val="0"/>
    </w:pPr>
    <w:rPr>
      <w:rFonts w:asciiTheme="majorHAnsi" w:eastAsiaTheme="majorEastAsia" w:hAnsiTheme="majorHAnsi" w:cstheme="majorBidi"/>
      <w:color w:val="002867" w:themeColor="accent1" w:themeShade="BF"/>
      <w:sz w:val="22"/>
      <w:szCs w:val="32"/>
    </w:rPr>
  </w:style>
  <w:style w:type="paragraph" w:styleId="Kop2">
    <w:name w:val="heading 2"/>
    <w:basedOn w:val="Standaard"/>
    <w:next w:val="Standaard"/>
    <w:link w:val="Kop2Char"/>
    <w:uiPriority w:val="9"/>
    <w:semiHidden/>
    <w:unhideWhenUsed/>
    <w:qFormat/>
    <w:rsid w:val="000A53B2"/>
    <w:pPr>
      <w:keepNext/>
      <w:keepLines/>
      <w:spacing w:before="40"/>
      <w:outlineLvl w:val="1"/>
    </w:pPr>
    <w:rPr>
      <w:rFonts w:asciiTheme="majorHAnsi" w:eastAsiaTheme="majorEastAsia" w:hAnsiTheme="majorHAnsi" w:cstheme="majorBidi"/>
      <w:color w:val="002867" w:themeColor="accent1" w:themeShade="BF"/>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ED1790"/>
    <w:pPr>
      <w:tabs>
        <w:tab w:val="center" w:pos="4536"/>
        <w:tab w:val="right" w:pos="9072"/>
      </w:tabs>
      <w:spacing w:line="240" w:lineRule="auto"/>
    </w:pPr>
    <w:rPr>
      <w:color w:val="00378A"/>
    </w:rPr>
  </w:style>
  <w:style w:type="character" w:customStyle="1" w:styleId="VoettekstChar">
    <w:name w:val="Voettekst Char"/>
    <w:basedOn w:val="Standaardalinea-lettertype"/>
    <w:link w:val="Voettekst"/>
    <w:uiPriority w:val="99"/>
    <w:rsid w:val="00ED1790"/>
    <w:rPr>
      <w:color w:val="00378A"/>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customStyle="1" w:styleId="Sponsors">
    <w:name w:val="_Sponsors"/>
    <w:qFormat/>
    <w:rsid w:val="001B7D33"/>
    <w:pPr>
      <w:tabs>
        <w:tab w:val="left" w:pos="2758"/>
        <w:tab w:val="right" w:pos="6201"/>
        <w:tab w:val="right" w:pos="8931"/>
      </w:tabs>
      <w:ind w:right="-1305"/>
    </w:pPr>
    <w:rPr>
      <w:b/>
      <w:noProof/>
      <w:color w:val="00378A"/>
      <w:spacing w:val="-1"/>
      <w:sz w:val="16"/>
      <w:szCs w:val="16"/>
    </w:rPr>
  </w:style>
  <w:style w:type="paragraph" w:customStyle="1" w:styleId="Footerkopje">
    <w:name w:val="_Footerkopje"/>
    <w:basedOn w:val="Voettekst"/>
    <w:qFormat/>
    <w:rsid w:val="00B72238"/>
    <w:pPr>
      <w:tabs>
        <w:tab w:val="clear" w:pos="4536"/>
        <w:tab w:val="clear" w:pos="9072"/>
        <w:tab w:val="left" w:pos="2268"/>
        <w:tab w:val="left" w:pos="4858"/>
        <w:tab w:val="left" w:pos="6719"/>
        <w:tab w:val="left" w:pos="8147"/>
      </w:tabs>
      <w:spacing w:before="360"/>
      <w:ind w:right="-1305"/>
    </w:pPr>
    <w:rPr>
      <w:b/>
      <w:noProof/>
      <w:color w:val="FF6600"/>
      <w:sz w:val="16"/>
      <w:szCs w:val="16"/>
    </w:rPr>
  </w:style>
  <w:style w:type="paragraph" w:styleId="Lijstalinea">
    <w:name w:val="List Paragraph"/>
    <w:basedOn w:val="Standaard"/>
    <w:uiPriority w:val="34"/>
    <w:qFormat/>
    <w:rsid w:val="00AC4FEE"/>
    <w:pPr>
      <w:ind w:left="720"/>
      <w:contextualSpacing/>
    </w:pPr>
  </w:style>
  <w:style w:type="paragraph" w:customStyle="1" w:styleId="Opsomming">
    <w:name w:val="_Opsomming"/>
    <w:basedOn w:val="Lijstalinea"/>
    <w:qFormat/>
    <w:rsid w:val="002878EB"/>
    <w:pPr>
      <w:numPr>
        <w:numId w:val="7"/>
      </w:numPr>
    </w:pPr>
    <w:rPr>
      <w:color w:val="00378A" w:themeColor="accent1"/>
    </w:rPr>
  </w:style>
  <w:style w:type="paragraph" w:customStyle="1" w:styleId="Genummerd">
    <w:name w:val="_Genummerd"/>
    <w:basedOn w:val="Opsomming"/>
    <w:qFormat/>
    <w:rsid w:val="002878EB"/>
    <w:pPr>
      <w:numPr>
        <w:numId w:val="6"/>
      </w:numPr>
    </w:pPr>
  </w:style>
  <w:style w:type="paragraph" w:customStyle="1" w:styleId="SubGenummerd">
    <w:name w:val="_SubGenummerd"/>
    <w:basedOn w:val="Opsomming"/>
    <w:qFormat/>
    <w:rsid w:val="002878EB"/>
    <w:pPr>
      <w:numPr>
        <w:ilvl w:val="1"/>
        <w:numId w:val="6"/>
      </w:numPr>
    </w:pPr>
  </w:style>
  <w:style w:type="paragraph" w:customStyle="1" w:styleId="Subopsomming">
    <w:name w:val="_Subopsomming"/>
    <w:basedOn w:val="Opsomming"/>
    <w:qFormat/>
    <w:rsid w:val="002878EB"/>
    <w:pPr>
      <w:numPr>
        <w:ilvl w:val="1"/>
      </w:numPr>
    </w:pPr>
  </w:style>
  <w:style w:type="character" w:customStyle="1" w:styleId="Kop1Char">
    <w:name w:val="Kop 1 Char"/>
    <w:basedOn w:val="Standaardalinea-lettertype"/>
    <w:link w:val="Kop1"/>
    <w:uiPriority w:val="9"/>
    <w:rsid w:val="000A53B2"/>
    <w:rPr>
      <w:rFonts w:asciiTheme="majorHAnsi" w:eastAsiaTheme="majorEastAsia" w:hAnsiTheme="majorHAnsi" w:cstheme="majorBidi"/>
      <w:color w:val="002867" w:themeColor="accent1" w:themeShade="BF"/>
      <w:sz w:val="22"/>
      <w:szCs w:val="32"/>
    </w:rPr>
  </w:style>
  <w:style w:type="character" w:customStyle="1" w:styleId="Kop2Char">
    <w:name w:val="Kop 2 Char"/>
    <w:basedOn w:val="Standaardalinea-lettertype"/>
    <w:link w:val="Kop2"/>
    <w:uiPriority w:val="9"/>
    <w:semiHidden/>
    <w:rsid w:val="000A53B2"/>
    <w:rPr>
      <w:rFonts w:asciiTheme="majorHAnsi" w:eastAsiaTheme="majorEastAsia" w:hAnsiTheme="majorHAnsi" w:cstheme="majorBidi"/>
      <w:color w:val="002867"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8.png@01D8F84D.9C999230" TargetMode="External"/><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ZK.nl/spor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zk.nl/s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geneeskunde.com/zoek-een-sportmedische-instell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zk.nl/tops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www.zk.nl/spor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TeamNL\Olympisch\TeamNL%20Brief.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1A24D-0125-6148-8C50-A02734FE98E9}"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nl-NL"/>
        </a:p>
      </dgm:t>
    </dgm:pt>
    <dgm:pt modelId="{501BA0B6-8F09-DA4D-A9EB-269E5A6F283C}">
      <dgm:prSet phldrT="[Teks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1400">
              <a:latin typeface="Segoe UI" panose="020B0502040204020203" pitchFamily="34" charset="0"/>
              <a:cs typeface="Segoe UI" panose="020B0502040204020203" pitchFamily="34" charset="0"/>
            </a:rPr>
            <a:t>Leeftijd</a:t>
          </a:r>
        </a:p>
      </dgm:t>
    </dgm:pt>
    <dgm:pt modelId="{2A2158DF-FBFE-E341-813E-40686008C79D}" type="parTrans" cxnId="{4AC105A4-C927-474C-8EDB-93A019141682}">
      <dgm:prSet/>
      <dgm:spPr/>
      <dgm:t>
        <a:bodyPr/>
        <a:lstStyle/>
        <a:p>
          <a:endParaRPr lang="nl-NL" sz="1600">
            <a:latin typeface="Segoe UI" panose="020B0502040204020203" pitchFamily="34" charset="0"/>
            <a:cs typeface="Segoe UI" panose="020B0502040204020203" pitchFamily="34" charset="0"/>
          </a:endParaRPr>
        </a:p>
      </dgm:t>
    </dgm:pt>
    <dgm:pt modelId="{A19186D9-C3B8-F14C-80BA-0C2699D589EA}" type="sibTrans" cxnId="{4AC105A4-C927-474C-8EDB-93A019141682}">
      <dgm:prSet/>
      <dgm:spPr/>
      <dgm:t>
        <a:bodyPr/>
        <a:lstStyle/>
        <a:p>
          <a:endParaRPr lang="nl-NL" sz="1600">
            <a:latin typeface="Segoe UI" panose="020B0502040204020203" pitchFamily="34" charset="0"/>
            <a:cs typeface="Segoe UI" panose="020B0502040204020203" pitchFamily="34" charset="0"/>
          </a:endParaRPr>
        </a:p>
      </dgm:t>
    </dgm:pt>
    <dgm:pt modelId="{7F9A1C9A-3FF2-7D43-AA97-A1F40B58AA48}" type="asst">
      <dgm:prSet phldrT="[Teks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1400">
              <a:latin typeface="Segoe UI" panose="020B0502040204020203" pitchFamily="34" charset="0"/>
              <a:cs typeface="Segoe UI" panose="020B0502040204020203" pitchFamily="34" charset="0"/>
            </a:rPr>
            <a:t>Ouder dan 18 jaar</a:t>
          </a:r>
        </a:p>
      </dgm:t>
    </dgm:pt>
    <dgm:pt modelId="{01D5E0C2-EAE9-3A4C-89CC-BD2DF33C642D}" type="parTrans" cxnId="{A7700160-04C2-A547-B3EE-2285D30A6193}">
      <dgm:prSet>
        <dgm:style>
          <a:lnRef idx="2">
            <a:schemeClr val="dk1"/>
          </a:lnRef>
          <a:fillRef idx="0">
            <a:schemeClr val="dk1"/>
          </a:fillRef>
          <a:effectRef idx="1">
            <a:schemeClr val="dk1"/>
          </a:effectRef>
          <a:fontRef idx="minor">
            <a:schemeClr val="tx1"/>
          </a:fontRef>
        </dgm:style>
      </dgm:prSet>
      <dgm:spPr/>
      <dgm:t>
        <a:bodyPr/>
        <a:lstStyle/>
        <a:p>
          <a:endParaRPr lang="nl-NL" sz="1600">
            <a:latin typeface="Segoe UI" panose="020B0502040204020203" pitchFamily="34" charset="0"/>
            <a:cs typeface="Segoe UI" panose="020B0502040204020203" pitchFamily="34" charset="0"/>
          </a:endParaRPr>
        </a:p>
      </dgm:t>
    </dgm:pt>
    <dgm:pt modelId="{82FCAAA2-432D-504C-A4E7-3CF3781CFEDD}" type="sibTrans" cxnId="{A7700160-04C2-A547-B3EE-2285D30A6193}">
      <dgm:prSet/>
      <dgm:spPr/>
      <dgm:t>
        <a:bodyPr/>
        <a:lstStyle/>
        <a:p>
          <a:endParaRPr lang="nl-NL" sz="1600">
            <a:latin typeface="Segoe UI" panose="020B0502040204020203" pitchFamily="34" charset="0"/>
            <a:cs typeface="Segoe UI" panose="020B0502040204020203" pitchFamily="34" charset="0"/>
          </a:endParaRPr>
        </a:p>
      </dgm:t>
    </dgm:pt>
    <dgm:pt modelId="{DED2BA00-CD8B-9045-80F7-47D6618120C6}"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1400">
              <a:latin typeface="Segoe UI" panose="020B0502040204020203" pitchFamily="34" charset="0"/>
              <a:cs typeface="Segoe UI" panose="020B0502040204020203" pitchFamily="34" charset="0"/>
            </a:rPr>
            <a:t>Jonger dan 18 jaar</a:t>
          </a:r>
        </a:p>
      </dgm:t>
    </dgm:pt>
    <dgm:pt modelId="{74BBDEF9-3F5E-8B48-8049-914784ADF17A}" type="parTrans" cxnId="{417DB717-13F9-2348-8D07-E31FC1AF1086}">
      <dgm:prSet>
        <dgm:style>
          <a:lnRef idx="2">
            <a:schemeClr val="dk1"/>
          </a:lnRef>
          <a:fillRef idx="0">
            <a:schemeClr val="dk1"/>
          </a:fillRef>
          <a:effectRef idx="1">
            <a:schemeClr val="dk1"/>
          </a:effectRef>
          <a:fontRef idx="minor">
            <a:schemeClr val="tx1"/>
          </a:fontRef>
        </dgm:style>
      </dgm:prSet>
      <dgm:spPr/>
      <dgm:t>
        <a:bodyPr/>
        <a:lstStyle/>
        <a:p>
          <a:endParaRPr lang="nl-NL" sz="1600">
            <a:latin typeface="Segoe UI" panose="020B0502040204020203" pitchFamily="34" charset="0"/>
            <a:cs typeface="Segoe UI" panose="020B0502040204020203" pitchFamily="34" charset="0"/>
          </a:endParaRPr>
        </a:p>
      </dgm:t>
    </dgm:pt>
    <dgm:pt modelId="{C83AC764-9DD2-5442-9E2E-B381F5BA6604}" type="sibTrans" cxnId="{417DB717-13F9-2348-8D07-E31FC1AF1086}">
      <dgm:prSet/>
      <dgm:spPr/>
      <dgm:t>
        <a:bodyPr/>
        <a:lstStyle/>
        <a:p>
          <a:endParaRPr lang="nl-NL" sz="1600">
            <a:latin typeface="Segoe UI" panose="020B0502040204020203" pitchFamily="34" charset="0"/>
            <a:cs typeface="Segoe UI" panose="020B0502040204020203" pitchFamily="34" charset="0"/>
          </a:endParaRPr>
        </a:p>
      </dgm:t>
    </dgm:pt>
    <dgm:pt modelId="{4AFA1237-0132-5A43-AEFC-53BFDE9CB28A}"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Verzekerd via een van de ouders, zorg voor een goede aanvullende verzekering. Bijvoorbeeld de Nationale Sportpolis afsluiten op</a:t>
          </a:r>
          <a:br>
            <a:rPr lang="nl-NL" sz="900">
              <a:latin typeface="Segoe UI" panose="020B0502040204020203" pitchFamily="34" charset="0"/>
              <a:cs typeface="Segoe UI" panose="020B0502040204020203" pitchFamily="34" charset="0"/>
            </a:rPr>
          </a:br>
          <a:r>
            <a:rPr lang="nl-NL" sz="900">
              <a:latin typeface="Segoe UI" panose="020B0502040204020203" pitchFamily="34" charset="0"/>
              <a:cs typeface="Segoe UI" panose="020B0502040204020203" pitchFamily="34" charset="0"/>
            </a:rPr>
            <a:t>www.zk.nl/sport</a:t>
          </a:r>
        </a:p>
      </dgm:t>
    </dgm:pt>
    <dgm:pt modelId="{0F657257-A00B-F045-A850-2837500F3EA2}" type="parTrans" cxnId="{F2C9293C-8D62-1141-90C0-2944F9C814CF}">
      <dgm:prSet>
        <dgm:style>
          <a:lnRef idx="2">
            <a:schemeClr val="dk1"/>
          </a:lnRef>
          <a:fillRef idx="0">
            <a:schemeClr val="dk1"/>
          </a:fillRef>
          <a:effectRef idx="1">
            <a:schemeClr val="dk1"/>
          </a:effectRef>
          <a:fontRef idx="minor">
            <a:schemeClr val="tx1"/>
          </a:fontRef>
        </dgm:style>
      </dgm:prSet>
      <dgm:spPr/>
      <dgm:t>
        <a:bodyPr/>
        <a:lstStyle/>
        <a:p>
          <a:endParaRPr lang="nl-NL" sz="1600">
            <a:latin typeface="Segoe UI" panose="020B0502040204020203" pitchFamily="34" charset="0"/>
            <a:cs typeface="Segoe UI" panose="020B0502040204020203" pitchFamily="34" charset="0"/>
          </a:endParaRPr>
        </a:p>
      </dgm:t>
    </dgm:pt>
    <dgm:pt modelId="{227C7E15-18EF-054F-BA1D-126770D3D810}" type="sibTrans" cxnId="{F2C9293C-8D62-1141-90C0-2944F9C814CF}">
      <dgm:prSet/>
      <dgm:spPr/>
      <dgm:t>
        <a:bodyPr/>
        <a:lstStyle/>
        <a:p>
          <a:endParaRPr lang="nl-NL" sz="1600">
            <a:latin typeface="Segoe UI" panose="020B0502040204020203" pitchFamily="34" charset="0"/>
            <a:cs typeface="Segoe UI" panose="020B0502040204020203" pitchFamily="34" charset="0"/>
          </a:endParaRPr>
        </a:p>
      </dgm:t>
    </dgm:pt>
    <dgm:pt modelId="{AC281349-27F6-C345-825B-02B399EC873F}"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Eigen verzekering afsluiten </a:t>
          </a:r>
        </a:p>
      </dgm:t>
    </dgm:pt>
    <dgm:pt modelId="{810C5F27-D0F9-6745-8979-78FF98167A84}" type="parTrans" cxnId="{5DC9996A-634A-2449-AC55-BE876E077A48}">
      <dgm:prSet>
        <dgm:style>
          <a:lnRef idx="2">
            <a:schemeClr val="dk1"/>
          </a:lnRef>
          <a:fillRef idx="0">
            <a:schemeClr val="dk1"/>
          </a:fillRef>
          <a:effectRef idx="1">
            <a:schemeClr val="dk1"/>
          </a:effectRef>
          <a:fontRef idx="minor">
            <a:schemeClr val="tx1"/>
          </a:fontRef>
        </dgm:style>
      </dgm:prSet>
      <dgm:spPr/>
      <dgm:t>
        <a:bodyPr/>
        <a:lstStyle/>
        <a:p>
          <a:endParaRPr lang="nl-NL" sz="1600">
            <a:latin typeface="Segoe UI" panose="020B0502040204020203" pitchFamily="34" charset="0"/>
            <a:cs typeface="Segoe UI" panose="020B0502040204020203" pitchFamily="34" charset="0"/>
          </a:endParaRPr>
        </a:p>
      </dgm:t>
    </dgm:pt>
    <dgm:pt modelId="{326BFD0A-8920-6D44-91F1-B6BD301F8E03}" type="sibTrans" cxnId="{5DC9996A-634A-2449-AC55-BE876E077A48}">
      <dgm:prSet/>
      <dgm:spPr/>
      <dgm:t>
        <a:bodyPr/>
        <a:lstStyle/>
        <a:p>
          <a:endParaRPr lang="nl-NL" sz="1600">
            <a:latin typeface="Segoe UI" panose="020B0502040204020203" pitchFamily="34" charset="0"/>
            <a:cs typeface="Segoe UI" panose="020B0502040204020203" pitchFamily="34" charset="0"/>
          </a:endParaRPr>
        </a:p>
      </dgm:t>
    </dgm:pt>
    <dgm:pt modelId="{97869D7C-FD5D-3645-8BD8-E0831F29D6D8}"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A/Selectie/HP-status per 1-1-2022</a:t>
          </a:r>
        </a:p>
      </dgm:t>
    </dgm:pt>
    <dgm:pt modelId="{5DAE755A-A9AD-DD41-A2AA-9FF41FE8C36A}" type="parTrans" cxnId="{53AAE222-A882-7A48-BCDD-96EAEB75FF32}">
      <dgm:prSet>
        <dgm:style>
          <a:lnRef idx="2">
            <a:schemeClr val="dk1"/>
          </a:lnRef>
          <a:fillRef idx="0">
            <a:schemeClr val="dk1"/>
          </a:fillRef>
          <a:effectRef idx="1">
            <a:schemeClr val="dk1"/>
          </a:effectRef>
          <a:fontRef idx="minor">
            <a:schemeClr val="tx1"/>
          </a:fontRef>
        </dgm:style>
      </dgm:prSet>
      <dgm:spPr/>
      <dgm:t>
        <a:bodyPr/>
        <a:lstStyle/>
        <a:p>
          <a:endParaRPr lang="nl-NL" sz="900">
            <a:latin typeface="Segoe UI" panose="020B0502040204020203" pitchFamily="34" charset="0"/>
            <a:cs typeface="Segoe UI" panose="020B0502040204020203" pitchFamily="34" charset="0"/>
          </a:endParaRPr>
        </a:p>
      </dgm:t>
    </dgm:pt>
    <dgm:pt modelId="{5F88BC49-5032-3446-977B-60F6CA7272F4}" type="sibTrans" cxnId="{53AAE222-A882-7A48-BCDD-96EAEB75FF32}">
      <dgm:prSet/>
      <dgm:spPr/>
      <dgm:t>
        <a:bodyPr/>
        <a:lstStyle/>
        <a:p>
          <a:endParaRPr lang="nl-NL" sz="1600">
            <a:latin typeface="Segoe UI" panose="020B0502040204020203" pitchFamily="34" charset="0"/>
            <a:cs typeface="Segoe UI" panose="020B0502040204020203" pitchFamily="34" charset="0"/>
          </a:endParaRPr>
        </a:p>
      </dgm:t>
    </dgm:pt>
    <dgm:pt modelId="{F4D712CF-D33A-AA45-8BD9-73DAD683BB41}"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Geen A/Selectie/HP-status per 1-1-2022</a:t>
          </a:r>
        </a:p>
      </dgm:t>
    </dgm:pt>
    <dgm:pt modelId="{515C7B7E-B17A-3E4E-8B85-D167905D85DF}" type="parTrans" cxnId="{DEBD2D16-96D5-AF41-8FE0-06E497DEFD67}">
      <dgm:prSet>
        <dgm:style>
          <a:lnRef idx="2">
            <a:schemeClr val="dk1"/>
          </a:lnRef>
          <a:fillRef idx="0">
            <a:schemeClr val="dk1"/>
          </a:fillRef>
          <a:effectRef idx="1">
            <a:schemeClr val="dk1"/>
          </a:effectRef>
          <a:fontRef idx="minor">
            <a:schemeClr val="tx1"/>
          </a:fontRef>
        </dgm:style>
      </dgm:prSet>
      <dgm:spPr/>
      <dgm:t>
        <a:bodyPr/>
        <a:lstStyle/>
        <a:p>
          <a:endParaRPr lang="nl-NL" sz="900">
            <a:latin typeface="Segoe UI" panose="020B0502040204020203" pitchFamily="34" charset="0"/>
            <a:cs typeface="Segoe UI" panose="020B0502040204020203" pitchFamily="34" charset="0"/>
          </a:endParaRPr>
        </a:p>
      </dgm:t>
    </dgm:pt>
    <dgm:pt modelId="{2F246053-33A9-E449-BFB7-61E85BB24B12}" type="sibTrans" cxnId="{DEBD2D16-96D5-AF41-8FE0-06E497DEFD67}">
      <dgm:prSet/>
      <dgm:spPr/>
      <dgm:t>
        <a:bodyPr/>
        <a:lstStyle/>
        <a:p>
          <a:endParaRPr lang="nl-NL" sz="1600">
            <a:latin typeface="Segoe UI" panose="020B0502040204020203" pitchFamily="34" charset="0"/>
            <a:cs typeface="Segoe UI" panose="020B0502040204020203" pitchFamily="34" charset="0"/>
          </a:endParaRPr>
        </a:p>
      </dgm:t>
    </dgm:pt>
    <dgm:pt modelId="{89D81C33-9C93-A34B-BAE8-DEC74E1353EB}">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Topsportpolis afsluiten op www.zk.nl/topsport</a:t>
          </a:r>
        </a:p>
      </dgm:t>
    </dgm:pt>
    <dgm:pt modelId="{698E1A1F-84D6-1641-BB0E-F3AFDC88CA0B}" type="parTrans" cxnId="{64EE56EC-EB61-FC42-8D39-59FA88587E53}">
      <dgm:prSet>
        <dgm:style>
          <a:lnRef idx="2">
            <a:schemeClr val="dk1"/>
          </a:lnRef>
          <a:fillRef idx="0">
            <a:schemeClr val="dk1"/>
          </a:fillRef>
          <a:effectRef idx="1">
            <a:schemeClr val="dk1"/>
          </a:effectRef>
          <a:fontRef idx="minor">
            <a:schemeClr val="tx1"/>
          </a:fontRef>
        </dgm:style>
      </dgm:prSet>
      <dgm:spPr/>
      <dgm:t>
        <a:bodyPr/>
        <a:lstStyle/>
        <a:p>
          <a:endParaRPr lang="nl-NL" sz="900">
            <a:latin typeface="Segoe UI" panose="020B0502040204020203" pitchFamily="34" charset="0"/>
            <a:cs typeface="Segoe UI" panose="020B0502040204020203" pitchFamily="34" charset="0"/>
          </a:endParaRPr>
        </a:p>
      </dgm:t>
    </dgm:pt>
    <dgm:pt modelId="{FB5AE0F2-5E7B-C545-8166-BF03E40F49F9}" type="sibTrans" cxnId="{64EE56EC-EB61-FC42-8D39-59FA88587E53}">
      <dgm:prSet/>
      <dgm:spPr/>
      <dgm:t>
        <a:bodyPr/>
        <a:lstStyle/>
        <a:p>
          <a:endParaRPr lang="nl-NL" sz="1600">
            <a:latin typeface="Segoe UI" panose="020B0502040204020203" pitchFamily="34" charset="0"/>
            <a:cs typeface="Segoe UI" panose="020B0502040204020203" pitchFamily="34" charset="0"/>
          </a:endParaRPr>
        </a:p>
      </dgm:t>
    </dgm:pt>
    <dgm:pt modelId="{FA981096-B05A-1A4C-8C40-A3EE92421AFC}" type="asst">
      <dgm:prSet custT="1">
        <dgm:style>
          <a:lnRef idx="2">
            <a:schemeClr val="accent6"/>
          </a:lnRef>
          <a:fillRef idx="1">
            <a:schemeClr val="lt1"/>
          </a:fillRef>
          <a:effectRef idx="0">
            <a:schemeClr val="accent6"/>
          </a:effectRef>
          <a:fontRef idx="minor">
            <a:schemeClr val="dk1"/>
          </a:fontRef>
        </dgm:style>
      </dgm:prSet>
      <dgm:spPr>
        <a:ln w="38100" cmpd="sng">
          <a:solidFill>
            <a:srgbClr val="E46C0A"/>
          </a:solidFill>
        </a:ln>
      </dgm:spPr>
      <dgm:t>
        <a:bodyPr/>
        <a:lstStyle/>
        <a:p>
          <a:r>
            <a:rPr lang="nl-NL" sz="900">
              <a:latin typeface="Segoe UI" panose="020B0502040204020203" pitchFamily="34" charset="0"/>
              <a:cs typeface="Segoe UI" panose="020B0502040204020203" pitchFamily="34" charset="0"/>
            </a:rPr>
            <a:t>Nationale Sportpolis met aanvullend Sportpakket afsluiten op</a:t>
          </a:r>
          <a:br>
            <a:rPr lang="nl-NL" sz="900">
              <a:latin typeface="Segoe UI" panose="020B0502040204020203" pitchFamily="34" charset="0"/>
              <a:cs typeface="Segoe UI" panose="020B0502040204020203" pitchFamily="34" charset="0"/>
            </a:rPr>
          </a:br>
          <a:r>
            <a:rPr lang="nl-NL" sz="900">
              <a:latin typeface="Segoe UI" panose="020B0502040204020203" pitchFamily="34" charset="0"/>
              <a:cs typeface="Segoe UI" panose="020B0502040204020203" pitchFamily="34" charset="0"/>
            </a:rPr>
            <a:t>www.zk.nl/sport </a:t>
          </a:r>
        </a:p>
      </dgm:t>
    </dgm:pt>
    <dgm:pt modelId="{B4B0D873-3C8D-9043-91E2-90F3F276B962}" type="parTrans" cxnId="{CF577928-1D87-0F4D-BB30-64D03F42A0A4}">
      <dgm:prSet>
        <dgm:style>
          <a:lnRef idx="2">
            <a:schemeClr val="dk1"/>
          </a:lnRef>
          <a:fillRef idx="0">
            <a:schemeClr val="dk1"/>
          </a:fillRef>
          <a:effectRef idx="1">
            <a:schemeClr val="dk1"/>
          </a:effectRef>
          <a:fontRef idx="minor">
            <a:schemeClr val="tx1"/>
          </a:fontRef>
        </dgm:style>
      </dgm:prSet>
      <dgm:spPr/>
      <dgm:t>
        <a:bodyPr/>
        <a:lstStyle/>
        <a:p>
          <a:endParaRPr lang="nl-NL" sz="900">
            <a:latin typeface="Segoe UI" panose="020B0502040204020203" pitchFamily="34" charset="0"/>
            <a:cs typeface="Segoe UI" panose="020B0502040204020203" pitchFamily="34" charset="0"/>
          </a:endParaRPr>
        </a:p>
      </dgm:t>
    </dgm:pt>
    <dgm:pt modelId="{B3FCA10C-46E8-A149-887A-DDEEFA898AC9}" type="sibTrans" cxnId="{CF577928-1D87-0F4D-BB30-64D03F42A0A4}">
      <dgm:prSet/>
      <dgm:spPr/>
      <dgm:t>
        <a:bodyPr/>
        <a:lstStyle/>
        <a:p>
          <a:endParaRPr lang="nl-NL" sz="1600">
            <a:latin typeface="Segoe UI" panose="020B0502040204020203" pitchFamily="34" charset="0"/>
            <a:cs typeface="Segoe UI" panose="020B0502040204020203" pitchFamily="34" charset="0"/>
          </a:endParaRPr>
        </a:p>
      </dgm:t>
    </dgm:pt>
    <dgm:pt modelId="{9FF707FF-459B-D64E-B03E-1B388811EE3B}" type="pres">
      <dgm:prSet presAssocID="{BEE1A24D-0125-6148-8C50-A02734FE98E9}" presName="mainComposite" presStyleCnt="0">
        <dgm:presLayoutVars>
          <dgm:chPref val="1"/>
          <dgm:dir val="rev"/>
          <dgm:animOne val="branch"/>
          <dgm:animLvl val="lvl"/>
          <dgm:resizeHandles val="exact"/>
        </dgm:presLayoutVars>
      </dgm:prSet>
      <dgm:spPr/>
    </dgm:pt>
    <dgm:pt modelId="{A2271211-8BF2-7E4D-A1B0-A2A631445E6E}" type="pres">
      <dgm:prSet presAssocID="{BEE1A24D-0125-6148-8C50-A02734FE98E9}" presName="hierFlow" presStyleCnt="0"/>
      <dgm:spPr/>
    </dgm:pt>
    <dgm:pt modelId="{E8F14B21-0A03-F74A-849C-06A5508B0D85}" type="pres">
      <dgm:prSet presAssocID="{BEE1A24D-0125-6148-8C50-A02734FE98E9}" presName="hierChild1" presStyleCnt="0">
        <dgm:presLayoutVars>
          <dgm:chPref val="1"/>
          <dgm:animOne val="branch"/>
          <dgm:animLvl val="lvl"/>
        </dgm:presLayoutVars>
      </dgm:prSet>
      <dgm:spPr/>
    </dgm:pt>
    <dgm:pt modelId="{6340DA89-E26E-C84A-A49D-4EE7E02746A0}" type="pres">
      <dgm:prSet presAssocID="{501BA0B6-8F09-DA4D-A9EB-269E5A6F283C}" presName="Name14" presStyleCnt="0"/>
      <dgm:spPr/>
    </dgm:pt>
    <dgm:pt modelId="{891E83E2-EEE2-8E44-B2C5-D3BE81C987B6}" type="pres">
      <dgm:prSet presAssocID="{501BA0B6-8F09-DA4D-A9EB-269E5A6F283C}" presName="level1Shape" presStyleLbl="node0" presStyleIdx="0" presStyleCnt="1" custScaleX="72705" custScaleY="42250">
        <dgm:presLayoutVars>
          <dgm:chPref val="3"/>
        </dgm:presLayoutVars>
      </dgm:prSet>
      <dgm:spPr/>
    </dgm:pt>
    <dgm:pt modelId="{4184042E-2B32-404D-ADE9-A0286F1E1CDD}" type="pres">
      <dgm:prSet presAssocID="{501BA0B6-8F09-DA4D-A9EB-269E5A6F283C}" presName="hierChild2" presStyleCnt="0"/>
      <dgm:spPr/>
    </dgm:pt>
    <dgm:pt modelId="{86ED166D-2A1F-B948-904D-D83B2E47E53C}" type="pres">
      <dgm:prSet presAssocID="{01D5E0C2-EAE9-3A4C-89CC-BD2DF33C642D}" presName="Name19" presStyleLbl="parChTrans1D2" presStyleIdx="0" presStyleCnt="2"/>
      <dgm:spPr/>
    </dgm:pt>
    <dgm:pt modelId="{99DFAA3F-13B1-8C46-9621-3F69ADC93C02}" type="pres">
      <dgm:prSet presAssocID="{7F9A1C9A-3FF2-7D43-AA97-A1F40B58AA48}" presName="Name21" presStyleCnt="0"/>
      <dgm:spPr/>
    </dgm:pt>
    <dgm:pt modelId="{93F2BE02-E31F-6140-809D-863E9BC9AFC4}" type="pres">
      <dgm:prSet presAssocID="{7F9A1C9A-3FF2-7D43-AA97-A1F40B58AA48}" presName="level2Shape" presStyleLbl="asst1" presStyleIdx="0" presStyleCnt="7" custScaleX="83111" custScaleY="71820"/>
      <dgm:spPr/>
    </dgm:pt>
    <dgm:pt modelId="{1FC3EB17-05F2-664E-B1ED-0C10EAEAC954}" type="pres">
      <dgm:prSet presAssocID="{7F9A1C9A-3FF2-7D43-AA97-A1F40B58AA48}" presName="hierChild3" presStyleCnt="0"/>
      <dgm:spPr/>
    </dgm:pt>
    <dgm:pt modelId="{B3E65FBA-063E-254A-9B56-4E8DE2609C35}" type="pres">
      <dgm:prSet presAssocID="{810C5F27-D0F9-6745-8979-78FF98167A84}" presName="Name19" presStyleLbl="parChTrans1D3" presStyleIdx="0" presStyleCnt="2"/>
      <dgm:spPr/>
    </dgm:pt>
    <dgm:pt modelId="{4E44E6C2-FAF3-564C-91AA-9AD65F73202F}" type="pres">
      <dgm:prSet presAssocID="{AC281349-27F6-C345-825B-02B399EC873F}" presName="Name21" presStyleCnt="0"/>
      <dgm:spPr/>
    </dgm:pt>
    <dgm:pt modelId="{60677D2F-39EB-864F-B345-6F6D55EA9D4B}" type="pres">
      <dgm:prSet presAssocID="{AC281349-27F6-C345-825B-02B399EC873F}" presName="level2Shape" presStyleLbl="asst1" presStyleIdx="1" presStyleCnt="7" custScaleX="90691" custScaleY="36642"/>
      <dgm:spPr/>
    </dgm:pt>
    <dgm:pt modelId="{0DD6CE2B-459C-6D42-9573-10B96011D8C0}" type="pres">
      <dgm:prSet presAssocID="{AC281349-27F6-C345-825B-02B399EC873F}" presName="hierChild3" presStyleCnt="0"/>
      <dgm:spPr/>
    </dgm:pt>
    <dgm:pt modelId="{AAB1A89A-381C-D843-BAF0-C62DC12FCC2B}" type="pres">
      <dgm:prSet presAssocID="{5DAE755A-A9AD-DD41-A2AA-9FF41FE8C36A}" presName="Name19" presStyleLbl="parChTrans1D4" presStyleIdx="0" presStyleCnt="4"/>
      <dgm:spPr/>
    </dgm:pt>
    <dgm:pt modelId="{2F5C11B2-1714-F641-A390-FF084BBD5DA7}" type="pres">
      <dgm:prSet presAssocID="{97869D7C-FD5D-3645-8BD8-E0831F29D6D8}" presName="Name21" presStyleCnt="0"/>
      <dgm:spPr/>
    </dgm:pt>
    <dgm:pt modelId="{81998841-CCD8-F744-B065-90C580A52C43}" type="pres">
      <dgm:prSet presAssocID="{97869D7C-FD5D-3645-8BD8-E0831F29D6D8}" presName="level2Shape" presStyleLbl="asst1" presStyleIdx="2" presStyleCnt="7" custScaleX="97894" custScaleY="44730"/>
      <dgm:spPr/>
    </dgm:pt>
    <dgm:pt modelId="{AB1CA106-98C3-9044-AFEE-D250E8A0D4C1}" type="pres">
      <dgm:prSet presAssocID="{97869D7C-FD5D-3645-8BD8-E0831F29D6D8}" presName="hierChild3" presStyleCnt="0"/>
      <dgm:spPr/>
    </dgm:pt>
    <dgm:pt modelId="{683EC99B-9CAC-144B-B43E-E213C0964CAB}" type="pres">
      <dgm:prSet presAssocID="{698E1A1F-84D6-1641-BB0E-F3AFDC88CA0B}" presName="Name19" presStyleLbl="parChTrans1D4" presStyleIdx="1" presStyleCnt="4"/>
      <dgm:spPr/>
    </dgm:pt>
    <dgm:pt modelId="{401E90E7-C085-7C4C-9F39-C3BF89E49DF1}" type="pres">
      <dgm:prSet presAssocID="{89D81C33-9C93-A34B-BAE8-DEC74E1353EB}" presName="Name21" presStyleCnt="0"/>
      <dgm:spPr/>
    </dgm:pt>
    <dgm:pt modelId="{D7B342CB-41C8-6A43-9C37-77EB56DC6491}" type="pres">
      <dgm:prSet presAssocID="{89D81C33-9C93-A34B-BAE8-DEC74E1353EB}" presName="level2Shape" presStyleLbl="node4" presStyleIdx="0" presStyleCnt="1" custScaleX="99552" custScaleY="51783"/>
      <dgm:spPr/>
    </dgm:pt>
    <dgm:pt modelId="{563EB4F7-1DE0-F24C-AAE9-7CD25E35C7C5}" type="pres">
      <dgm:prSet presAssocID="{89D81C33-9C93-A34B-BAE8-DEC74E1353EB}" presName="hierChild3" presStyleCnt="0"/>
      <dgm:spPr/>
    </dgm:pt>
    <dgm:pt modelId="{6BA9D241-0B9D-A742-BB2A-918BDE1A7588}" type="pres">
      <dgm:prSet presAssocID="{515C7B7E-B17A-3E4E-8B85-D167905D85DF}" presName="Name19" presStyleLbl="parChTrans1D4" presStyleIdx="2" presStyleCnt="4"/>
      <dgm:spPr/>
    </dgm:pt>
    <dgm:pt modelId="{455B3A69-B3E0-104A-A1B8-658A252BD003}" type="pres">
      <dgm:prSet presAssocID="{F4D712CF-D33A-AA45-8BD9-73DAD683BB41}" presName="Name21" presStyleCnt="0"/>
      <dgm:spPr/>
    </dgm:pt>
    <dgm:pt modelId="{0FF34D5E-5F30-2243-90E6-F48E42901517}" type="pres">
      <dgm:prSet presAssocID="{F4D712CF-D33A-AA45-8BD9-73DAD683BB41}" presName="level2Shape" presStyleLbl="asst1" presStyleIdx="3" presStyleCnt="7" custScaleX="97990" custScaleY="48868"/>
      <dgm:spPr/>
    </dgm:pt>
    <dgm:pt modelId="{A04D510C-C599-9E40-9097-72062203AB25}" type="pres">
      <dgm:prSet presAssocID="{F4D712CF-D33A-AA45-8BD9-73DAD683BB41}" presName="hierChild3" presStyleCnt="0"/>
      <dgm:spPr/>
    </dgm:pt>
    <dgm:pt modelId="{C8361954-5A93-5D4F-AD55-59D3EA7BA05B}" type="pres">
      <dgm:prSet presAssocID="{B4B0D873-3C8D-9043-91E2-90F3F276B962}" presName="Name19" presStyleLbl="parChTrans1D4" presStyleIdx="3" presStyleCnt="4"/>
      <dgm:spPr/>
    </dgm:pt>
    <dgm:pt modelId="{F6B4E6DF-6241-4D41-BB48-3581B2E325BF}" type="pres">
      <dgm:prSet presAssocID="{FA981096-B05A-1A4C-8C40-A3EE92421AFC}" presName="Name21" presStyleCnt="0"/>
      <dgm:spPr/>
    </dgm:pt>
    <dgm:pt modelId="{0F0DFBD6-F71A-0744-A719-5C795354D15B}" type="pres">
      <dgm:prSet presAssocID="{FA981096-B05A-1A4C-8C40-A3EE92421AFC}" presName="level2Shape" presStyleLbl="asst1" presStyleIdx="4" presStyleCnt="7" custScaleX="115581" custScaleY="91292"/>
      <dgm:spPr/>
    </dgm:pt>
    <dgm:pt modelId="{EAC4BC3B-FD08-0448-943A-9B59838B5582}" type="pres">
      <dgm:prSet presAssocID="{FA981096-B05A-1A4C-8C40-A3EE92421AFC}" presName="hierChild3" presStyleCnt="0"/>
      <dgm:spPr/>
    </dgm:pt>
    <dgm:pt modelId="{64D962E7-A779-7A47-B6E3-314EA993C850}" type="pres">
      <dgm:prSet presAssocID="{74BBDEF9-3F5E-8B48-8049-914784ADF17A}" presName="Name19" presStyleLbl="parChTrans1D2" presStyleIdx="1" presStyleCnt="2"/>
      <dgm:spPr/>
    </dgm:pt>
    <dgm:pt modelId="{5A4BDFA2-16E5-9E41-94A1-8295880506D3}" type="pres">
      <dgm:prSet presAssocID="{DED2BA00-CD8B-9045-80F7-47D6618120C6}" presName="Name21" presStyleCnt="0"/>
      <dgm:spPr/>
    </dgm:pt>
    <dgm:pt modelId="{7E0F475B-C317-8840-AED3-6C29AFC95725}" type="pres">
      <dgm:prSet presAssocID="{DED2BA00-CD8B-9045-80F7-47D6618120C6}" presName="level2Shape" presStyleLbl="asst1" presStyleIdx="5" presStyleCnt="7" custScaleX="82365" custScaleY="70028"/>
      <dgm:spPr/>
    </dgm:pt>
    <dgm:pt modelId="{F965FD58-E2B3-8045-BA6E-4D0179010F5A}" type="pres">
      <dgm:prSet presAssocID="{DED2BA00-CD8B-9045-80F7-47D6618120C6}" presName="hierChild3" presStyleCnt="0"/>
      <dgm:spPr/>
    </dgm:pt>
    <dgm:pt modelId="{532C3CD7-2CEE-BF4F-AF23-C0855C9AE383}" type="pres">
      <dgm:prSet presAssocID="{0F657257-A00B-F045-A850-2837500F3EA2}" presName="Name19" presStyleLbl="parChTrans1D3" presStyleIdx="1" presStyleCnt="2"/>
      <dgm:spPr/>
    </dgm:pt>
    <dgm:pt modelId="{1E0326E2-C86F-6C4F-82B2-08A98955D971}" type="pres">
      <dgm:prSet presAssocID="{4AFA1237-0132-5A43-AEFC-53BFDE9CB28A}" presName="Name21" presStyleCnt="0"/>
      <dgm:spPr/>
    </dgm:pt>
    <dgm:pt modelId="{3E3A9BE9-2AB2-E443-9576-A3B39173C320}" type="pres">
      <dgm:prSet presAssocID="{4AFA1237-0132-5A43-AEFC-53BFDE9CB28A}" presName="level2Shape" presStyleLbl="asst1" presStyleIdx="6" presStyleCnt="7" custScaleX="108313" custScaleY="174512"/>
      <dgm:spPr/>
    </dgm:pt>
    <dgm:pt modelId="{4159FC3D-5BA1-084F-99D6-BBDF406109B2}" type="pres">
      <dgm:prSet presAssocID="{4AFA1237-0132-5A43-AEFC-53BFDE9CB28A}" presName="hierChild3" presStyleCnt="0"/>
      <dgm:spPr/>
    </dgm:pt>
    <dgm:pt modelId="{6BD3EF84-615A-684E-84E9-2C8300A7BFA2}" type="pres">
      <dgm:prSet presAssocID="{BEE1A24D-0125-6148-8C50-A02734FE98E9}" presName="bgShapesFlow" presStyleCnt="0"/>
      <dgm:spPr/>
    </dgm:pt>
  </dgm:ptLst>
  <dgm:cxnLst>
    <dgm:cxn modelId="{DEBD2D16-96D5-AF41-8FE0-06E497DEFD67}" srcId="{AC281349-27F6-C345-825B-02B399EC873F}" destId="{F4D712CF-D33A-AA45-8BD9-73DAD683BB41}" srcOrd="1" destOrd="0" parTransId="{515C7B7E-B17A-3E4E-8B85-D167905D85DF}" sibTransId="{2F246053-33A9-E449-BFB7-61E85BB24B12}"/>
    <dgm:cxn modelId="{417DB717-13F9-2348-8D07-E31FC1AF1086}" srcId="{501BA0B6-8F09-DA4D-A9EB-269E5A6F283C}" destId="{DED2BA00-CD8B-9045-80F7-47D6618120C6}" srcOrd="1" destOrd="0" parTransId="{74BBDEF9-3F5E-8B48-8049-914784ADF17A}" sibTransId="{C83AC764-9DD2-5442-9E2E-B381F5BA6604}"/>
    <dgm:cxn modelId="{53AAE222-A882-7A48-BCDD-96EAEB75FF32}" srcId="{AC281349-27F6-C345-825B-02B399EC873F}" destId="{97869D7C-FD5D-3645-8BD8-E0831F29D6D8}" srcOrd="0" destOrd="0" parTransId="{5DAE755A-A9AD-DD41-A2AA-9FF41FE8C36A}" sibTransId="{5F88BC49-5032-3446-977B-60F6CA7272F4}"/>
    <dgm:cxn modelId="{CF577928-1D87-0F4D-BB30-64D03F42A0A4}" srcId="{F4D712CF-D33A-AA45-8BD9-73DAD683BB41}" destId="{FA981096-B05A-1A4C-8C40-A3EE92421AFC}" srcOrd="0" destOrd="0" parTransId="{B4B0D873-3C8D-9043-91E2-90F3F276B962}" sibTransId="{B3FCA10C-46E8-A149-887A-DDEEFA898AC9}"/>
    <dgm:cxn modelId="{E5283239-CB45-46E0-84A7-2A77EABC8952}" type="presOf" srcId="{74BBDEF9-3F5E-8B48-8049-914784ADF17A}" destId="{64D962E7-A779-7A47-B6E3-314EA993C850}" srcOrd="0" destOrd="0" presId="urn:microsoft.com/office/officeart/2005/8/layout/hierarchy6"/>
    <dgm:cxn modelId="{584AEC39-7BB1-48DE-8950-925D37326A87}" type="presOf" srcId="{DED2BA00-CD8B-9045-80F7-47D6618120C6}" destId="{7E0F475B-C317-8840-AED3-6C29AFC95725}" srcOrd="0" destOrd="0" presId="urn:microsoft.com/office/officeart/2005/8/layout/hierarchy6"/>
    <dgm:cxn modelId="{F2C9293C-8D62-1141-90C0-2944F9C814CF}" srcId="{DED2BA00-CD8B-9045-80F7-47D6618120C6}" destId="{4AFA1237-0132-5A43-AEFC-53BFDE9CB28A}" srcOrd="0" destOrd="0" parTransId="{0F657257-A00B-F045-A850-2837500F3EA2}" sibTransId="{227C7E15-18EF-054F-BA1D-126770D3D810}"/>
    <dgm:cxn modelId="{A7700160-04C2-A547-B3EE-2285D30A6193}" srcId="{501BA0B6-8F09-DA4D-A9EB-269E5A6F283C}" destId="{7F9A1C9A-3FF2-7D43-AA97-A1F40B58AA48}" srcOrd="0" destOrd="0" parTransId="{01D5E0C2-EAE9-3A4C-89CC-BD2DF33C642D}" sibTransId="{82FCAAA2-432D-504C-A4E7-3CF3781CFEDD}"/>
    <dgm:cxn modelId="{6257EB66-50AF-4D37-B6FC-38F2BC412469}" type="presOf" srcId="{0F657257-A00B-F045-A850-2837500F3EA2}" destId="{532C3CD7-2CEE-BF4F-AF23-C0855C9AE383}" srcOrd="0" destOrd="0" presId="urn:microsoft.com/office/officeart/2005/8/layout/hierarchy6"/>
    <dgm:cxn modelId="{47121A48-A64C-4D78-B002-D39CABEAD2ED}" type="presOf" srcId="{7F9A1C9A-3FF2-7D43-AA97-A1F40B58AA48}" destId="{93F2BE02-E31F-6140-809D-863E9BC9AFC4}" srcOrd="0" destOrd="0" presId="urn:microsoft.com/office/officeart/2005/8/layout/hierarchy6"/>
    <dgm:cxn modelId="{0751ED49-41A9-40E9-AC26-4AED2C09AF6B}" type="presOf" srcId="{BEE1A24D-0125-6148-8C50-A02734FE98E9}" destId="{9FF707FF-459B-D64E-B03E-1B388811EE3B}" srcOrd="0" destOrd="0" presId="urn:microsoft.com/office/officeart/2005/8/layout/hierarchy6"/>
    <dgm:cxn modelId="{5DC9996A-634A-2449-AC55-BE876E077A48}" srcId="{7F9A1C9A-3FF2-7D43-AA97-A1F40B58AA48}" destId="{AC281349-27F6-C345-825B-02B399EC873F}" srcOrd="0" destOrd="0" parTransId="{810C5F27-D0F9-6745-8979-78FF98167A84}" sibTransId="{326BFD0A-8920-6D44-91F1-B6BD301F8E03}"/>
    <dgm:cxn modelId="{F2ABA56E-7175-49AA-8423-FEE8666313D3}" type="presOf" srcId="{FA981096-B05A-1A4C-8C40-A3EE92421AFC}" destId="{0F0DFBD6-F71A-0744-A719-5C795354D15B}" srcOrd="0" destOrd="0" presId="urn:microsoft.com/office/officeart/2005/8/layout/hierarchy6"/>
    <dgm:cxn modelId="{ADDC6A70-12F9-4024-B4FB-B6D58505595B}" type="presOf" srcId="{810C5F27-D0F9-6745-8979-78FF98167A84}" destId="{B3E65FBA-063E-254A-9B56-4E8DE2609C35}" srcOrd="0" destOrd="0" presId="urn:microsoft.com/office/officeart/2005/8/layout/hierarchy6"/>
    <dgm:cxn modelId="{26266788-263B-41F7-A9B7-B99BF1F7C323}" type="presOf" srcId="{515C7B7E-B17A-3E4E-8B85-D167905D85DF}" destId="{6BA9D241-0B9D-A742-BB2A-918BDE1A7588}" srcOrd="0" destOrd="0" presId="urn:microsoft.com/office/officeart/2005/8/layout/hierarchy6"/>
    <dgm:cxn modelId="{00E9158B-2878-4EBF-B435-AFB44E183852}" type="presOf" srcId="{AC281349-27F6-C345-825B-02B399EC873F}" destId="{60677D2F-39EB-864F-B345-6F6D55EA9D4B}" srcOrd="0" destOrd="0" presId="urn:microsoft.com/office/officeart/2005/8/layout/hierarchy6"/>
    <dgm:cxn modelId="{678A5293-2848-4FA0-AB41-5390D101FCD8}" type="presOf" srcId="{5DAE755A-A9AD-DD41-A2AA-9FF41FE8C36A}" destId="{AAB1A89A-381C-D843-BAF0-C62DC12FCC2B}" srcOrd="0" destOrd="0" presId="urn:microsoft.com/office/officeart/2005/8/layout/hierarchy6"/>
    <dgm:cxn modelId="{4AC105A4-C927-474C-8EDB-93A019141682}" srcId="{BEE1A24D-0125-6148-8C50-A02734FE98E9}" destId="{501BA0B6-8F09-DA4D-A9EB-269E5A6F283C}" srcOrd="0" destOrd="0" parTransId="{2A2158DF-FBFE-E341-813E-40686008C79D}" sibTransId="{A19186D9-C3B8-F14C-80BA-0C2699D589EA}"/>
    <dgm:cxn modelId="{4070CCA8-EAE6-4826-936E-15D9F90B6747}" type="presOf" srcId="{01D5E0C2-EAE9-3A4C-89CC-BD2DF33C642D}" destId="{86ED166D-2A1F-B948-904D-D83B2E47E53C}" srcOrd="0" destOrd="0" presId="urn:microsoft.com/office/officeart/2005/8/layout/hierarchy6"/>
    <dgm:cxn modelId="{0E6812AC-45CE-49C1-965E-993C0178138D}" type="presOf" srcId="{B4B0D873-3C8D-9043-91E2-90F3F276B962}" destId="{C8361954-5A93-5D4F-AD55-59D3EA7BA05B}" srcOrd="0" destOrd="0" presId="urn:microsoft.com/office/officeart/2005/8/layout/hierarchy6"/>
    <dgm:cxn modelId="{2F3BE5B7-90A2-4A89-9BEC-CCC848FBD1AC}" type="presOf" srcId="{501BA0B6-8F09-DA4D-A9EB-269E5A6F283C}" destId="{891E83E2-EEE2-8E44-B2C5-D3BE81C987B6}" srcOrd="0" destOrd="0" presId="urn:microsoft.com/office/officeart/2005/8/layout/hierarchy6"/>
    <dgm:cxn modelId="{8DD37DC5-BF2C-4727-8D43-2AF9816CE15E}" type="presOf" srcId="{F4D712CF-D33A-AA45-8BD9-73DAD683BB41}" destId="{0FF34D5E-5F30-2243-90E6-F48E42901517}" srcOrd="0" destOrd="0" presId="urn:microsoft.com/office/officeart/2005/8/layout/hierarchy6"/>
    <dgm:cxn modelId="{72DA94E0-22D5-459A-B6F4-C73903F2FA48}" type="presOf" srcId="{89D81C33-9C93-A34B-BAE8-DEC74E1353EB}" destId="{D7B342CB-41C8-6A43-9C37-77EB56DC6491}" srcOrd="0" destOrd="0" presId="urn:microsoft.com/office/officeart/2005/8/layout/hierarchy6"/>
    <dgm:cxn modelId="{2D0FCEEB-B0F1-462C-978F-09F3A9A4811C}" type="presOf" srcId="{97869D7C-FD5D-3645-8BD8-E0831F29D6D8}" destId="{81998841-CCD8-F744-B065-90C580A52C43}" srcOrd="0" destOrd="0" presId="urn:microsoft.com/office/officeart/2005/8/layout/hierarchy6"/>
    <dgm:cxn modelId="{64EE56EC-EB61-FC42-8D39-59FA88587E53}" srcId="{97869D7C-FD5D-3645-8BD8-E0831F29D6D8}" destId="{89D81C33-9C93-A34B-BAE8-DEC74E1353EB}" srcOrd="0" destOrd="0" parTransId="{698E1A1F-84D6-1641-BB0E-F3AFDC88CA0B}" sibTransId="{FB5AE0F2-5E7B-C545-8166-BF03E40F49F9}"/>
    <dgm:cxn modelId="{9460C2EE-0D73-41C4-9E1E-CAF4B9DB9F23}" type="presOf" srcId="{4AFA1237-0132-5A43-AEFC-53BFDE9CB28A}" destId="{3E3A9BE9-2AB2-E443-9576-A3B39173C320}" srcOrd="0" destOrd="0" presId="urn:microsoft.com/office/officeart/2005/8/layout/hierarchy6"/>
    <dgm:cxn modelId="{46D93FF5-4B6E-4B67-99A0-617ED07F74BD}" type="presOf" srcId="{698E1A1F-84D6-1641-BB0E-F3AFDC88CA0B}" destId="{683EC99B-9CAC-144B-B43E-E213C0964CAB}" srcOrd="0" destOrd="0" presId="urn:microsoft.com/office/officeart/2005/8/layout/hierarchy6"/>
    <dgm:cxn modelId="{2B0949F4-E302-45CE-A76B-F911505A3B24}" type="presParOf" srcId="{9FF707FF-459B-D64E-B03E-1B388811EE3B}" destId="{A2271211-8BF2-7E4D-A1B0-A2A631445E6E}" srcOrd="0" destOrd="0" presId="urn:microsoft.com/office/officeart/2005/8/layout/hierarchy6"/>
    <dgm:cxn modelId="{68EBA6C4-0BF7-40D3-9A8A-3115FB4399F9}" type="presParOf" srcId="{A2271211-8BF2-7E4D-A1B0-A2A631445E6E}" destId="{E8F14B21-0A03-F74A-849C-06A5508B0D85}" srcOrd="0" destOrd="0" presId="urn:microsoft.com/office/officeart/2005/8/layout/hierarchy6"/>
    <dgm:cxn modelId="{252BF8B1-0DBE-40D0-B484-845D93CCE3EF}" type="presParOf" srcId="{E8F14B21-0A03-F74A-849C-06A5508B0D85}" destId="{6340DA89-E26E-C84A-A49D-4EE7E02746A0}" srcOrd="0" destOrd="0" presId="urn:microsoft.com/office/officeart/2005/8/layout/hierarchy6"/>
    <dgm:cxn modelId="{DC64FDCB-824A-49F7-A0FD-FECEE78D6FE0}" type="presParOf" srcId="{6340DA89-E26E-C84A-A49D-4EE7E02746A0}" destId="{891E83E2-EEE2-8E44-B2C5-D3BE81C987B6}" srcOrd="0" destOrd="0" presId="urn:microsoft.com/office/officeart/2005/8/layout/hierarchy6"/>
    <dgm:cxn modelId="{CB15D9C3-98EA-4A29-BAB1-FE9BDF5F0F92}" type="presParOf" srcId="{6340DA89-E26E-C84A-A49D-4EE7E02746A0}" destId="{4184042E-2B32-404D-ADE9-A0286F1E1CDD}" srcOrd="1" destOrd="0" presId="urn:microsoft.com/office/officeart/2005/8/layout/hierarchy6"/>
    <dgm:cxn modelId="{26FE76A7-4CBA-4461-BC3C-A472195FC5AE}" type="presParOf" srcId="{4184042E-2B32-404D-ADE9-A0286F1E1CDD}" destId="{86ED166D-2A1F-B948-904D-D83B2E47E53C}" srcOrd="0" destOrd="0" presId="urn:microsoft.com/office/officeart/2005/8/layout/hierarchy6"/>
    <dgm:cxn modelId="{D385F05E-2E9C-4F56-B1B4-864A3A3F48F7}" type="presParOf" srcId="{4184042E-2B32-404D-ADE9-A0286F1E1CDD}" destId="{99DFAA3F-13B1-8C46-9621-3F69ADC93C02}" srcOrd="1" destOrd="0" presId="urn:microsoft.com/office/officeart/2005/8/layout/hierarchy6"/>
    <dgm:cxn modelId="{75DC1F86-F8BD-4324-A673-24104F865243}" type="presParOf" srcId="{99DFAA3F-13B1-8C46-9621-3F69ADC93C02}" destId="{93F2BE02-E31F-6140-809D-863E9BC9AFC4}" srcOrd="0" destOrd="0" presId="urn:microsoft.com/office/officeart/2005/8/layout/hierarchy6"/>
    <dgm:cxn modelId="{97293712-140B-49FE-9331-E31444417719}" type="presParOf" srcId="{99DFAA3F-13B1-8C46-9621-3F69ADC93C02}" destId="{1FC3EB17-05F2-664E-B1ED-0C10EAEAC954}" srcOrd="1" destOrd="0" presId="urn:microsoft.com/office/officeart/2005/8/layout/hierarchy6"/>
    <dgm:cxn modelId="{9D04FC18-309B-4F78-9AE0-99B52A27DC50}" type="presParOf" srcId="{1FC3EB17-05F2-664E-B1ED-0C10EAEAC954}" destId="{B3E65FBA-063E-254A-9B56-4E8DE2609C35}" srcOrd="0" destOrd="0" presId="urn:microsoft.com/office/officeart/2005/8/layout/hierarchy6"/>
    <dgm:cxn modelId="{85837E61-8834-4F55-912E-B68F8BB5C16A}" type="presParOf" srcId="{1FC3EB17-05F2-664E-B1ED-0C10EAEAC954}" destId="{4E44E6C2-FAF3-564C-91AA-9AD65F73202F}" srcOrd="1" destOrd="0" presId="urn:microsoft.com/office/officeart/2005/8/layout/hierarchy6"/>
    <dgm:cxn modelId="{5B86D610-15D6-4C04-A8E0-3197A19C33DC}" type="presParOf" srcId="{4E44E6C2-FAF3-564C-91AA-9AD65F73202F}" destId="{60677D2F-39EB-864F-B345-6F6D55EA9D4B}" srcOrd="0" destOrd="0" presId="urn:microsoft.com/office/officeart/2005/8/layout/hierarchy6"/>
    <dgm:cxn modelId="{3F8EC357-7912-4684-8E5F-2FFDD5B4BA8D}" type="presParOf" srcId="{4E44E6C2-FAF3-564C-91AA-9AD65F73202F}" destId="{0DD6CE2B-459C-6D42-9573-10B96011D8C0}" srcOrd="1" destOrd="0" presId="urn:microsoft.com/office/officeart/2005/8/layout/hierarchy6"/>
    <dgm:cxn modelId="{42AA0B4E-8B1F-48D3-88E4-91F0A3DD3859}" type="presParOf" srcId="{0DD6CE2B-459C-6D42-9573-10B96011D8C0}" destId="{AAB1A89A-381C-D843-BAF0-C62DC12FCC2B}" srcOrd="0" destOrd="0" presId="urn:microsoft.com/office/officeart/2005/8/layout/hierarchy6"/>
    <dgm:cxn modelId="{4D45C654-7C21-4950-B606-372D1008F686}" type="presParOf" srcId="{0DD6CE2B-459C-6D42-9573-10B96011D8C0}" destId="{2F5C11B2-1714-F641-A390-FF084BBD5DA7}" srcOrd="1" destOrd="0" presId="urn:microsoft.com/office/officeart/2005/8/layout/hierarchy6"/>
    <dgm:cxn modelId="{F388F969-BF7F-4981-BD6E-8E6A79A4E359}" type="presParOf" srcId="{2F5C11B2-1714-F641-A390-FF084BBD5DA7}" destId="{81998841-CCD8-F744-B065-90C580A52C43}" srcOrd="0" destOrd="0" presId="urn:microsoft.com/office/officeart/2005/8/layout/hierarchy6"/>
    <dgm:cxn modelId="{F2464335-1E2E-45D9-995E-9A5896CBE916}" type="presParOf" srcId="{2F5C11B2-1714-F641-A390-FF084BBD5DA7}" destId="{AB1CA106-98C3-9044-AFEE-D250E8A0D4C1}" srcOrd="1" destOrd="0" presId="urn:microsoft.com/office/officeart/2005/8/layout/hierarchy6"/>
    <dgm:cxn modelId="{35B0F414-A77D-4F82-B54F-308B8C3730D2}" type="presParOf" srcId="{AB1CA106-98C3-9044-AFEE-D250E8A0D4C1}" destId="{683EC99B-9CAC-144B-B43E-E213C0964CAB}" srcOrd="0" destOrd="0" presId="urn:microsoft.com/office/officeart/2005/8/layout/hierarchy6"/>
    <dgm:cxn modelId="{0104EB76-2517-4953-A8D8-85DFE664E657}" type="presParOf" srcId="{AB1CA106-98C3-9044-AFEE-D250E8A0D4C1}" destId="{401E90E7-C085-7C4C-9F39-C3BF89E49DF1}" srcOrd="1" destOrd="0" presId="urn:microsoft.com/office/officeart/2005/8/layout/hierarchy6"/>
    <dgm:cxn modelId="{21A1C5AE-25BF-4212-B6EE-C379229DAD31}" type="presParOf" srcId="{401E90E7-C085-7C4C-9F39-C3BF89E49DF1}" destId="{D7B342CB-41C8-6A43-9C37-77EB56DC6491}" srcOrd="0" destOrd="0" presId="urn:microsoft.com/office/officeart/2005/8/layout/hierarchy6"/>
    <dgm:cxn modelId="{B5636FE9-5BE5-42BE-8F2D-535F9B29A1FA}" type="presParOf" srcId="{401E90E7-C085-7C4C-9F39-C3BF89E49DF1}" destId="{563EB4F7-1DE0-F24C-AAE9-7CD25E35C7C5}" srcOrd="1" destOrd="0" presId="urn:microsoft.com/office/officeart/2005/8/layout/hierarchy6"/>
    <dgm:cxn modelId="{8479F6A3-D255-4D2B-B706-6A951FCD8753}" type="presParOf" srcId="{0DD6CE2B-459C-6D42-9573-10B96011D8C0}" destId="{6BA9D241-0B9D-A742-BB2A-918BDE1A7588}" srcOrd="2" destOrd="0" presId="urn:microsoft.com/office/officeart/2005/8/layout/hierarchy6"/>
    <dgm:cxn modelId="{CB3C0057-0ACD-495B-B888-E757246DAA97}" type="presParOf" srcId="{0DD6CE2B-459C-6D42-9573-10B96011D8C0}" destId="{455B3A69-B3E0-104A-A1B8-658A252BD003}" srcOrd="3" destOrd="0" presId="urn:microsoft.com/office/officeart/2005/8/layout/hierarchy6"/>
    <dgm:cxn modelId="{4E9E3BB9-32C6-4E55-BFB9-A1D5F30619C4}" type="presParOf" srcId="{455B3A69-B3E0-104A-A1B8-658A252BD003}" destId="{0FF34D5E-5F30-2243-90E6-F48E42901517}" srcOrd="0" destOrd="0" presId="urn:microsoft.com/office/officeart/2005/8/layout/hierarchy6"/>
    <dgm:cxn modelId="{0BE658D1-3E63-4A0B-B7FA-C2B1B73B41F9}" type="presParOf" srcId="{455B3A69-B3E0-104A-A1B8-658A252BD003}" destId="{A04D510C-C599-9E40-9097-72062203AB25}" srcOrd="1" destOrd="0" presId="urn:microsoft.com/office/officeart/2005/8/layout/hierarchy6"/>
    <dgm:cxn modelId="{CDF868CC-D875-4089-81A7-F3F3E071DB0A}" type="presParOf" srcId="{A04D510C-C599-9E40-9097-72062203AB25}" destId="{C8361954-5A93-5D4F-AD55-59D3EA7BA05B}" srcOrd="0" destOrd="0" presId="urn:microsoft.com/office/officeart/2005/8/layout/hierarchy6"/>
    <dgm:cxn modelId="{91AF1222-B380-40A9-A777-74C235070940}" type="presParOf" srcId="{A04D510C-C599-9E40-9097-72062203AB25}" destId="{F6B4E6DF-6241-4D41-BB48-3581B2E325BF}" srcOrd="1" destOrd="0" presId="urn:microsoft.com/office/officeart/2005/8/layout/hierarchy6"/>
    <dgm:cxn modelId="{B708D37D-7102-4787-A5BD-FD4D178DAF47}" type="presParOf" srcId="{F6B4E6DF-6241-4D41-BB48-3581B2E325BF}" destId="{0F0DFBD6-F71A-0744-A719-5C795354D15B}" srcOrd="0" destOrd="0" presId="urn:microsoft.com/office/officeart/2005/8/layout/hierarchy6"/>
    <dgm:cxn modelId="{43FB0D7E-B7BA-4FE9-90F2-C57913D7D6DF}" type="presParOf" srcId="{F6B4E6DF-6241-4D41-BB48-3581B2E325BF}" destId="{EAC4BC3B-FD08-0448-943A-9B59838B5582}" srcOrd="1" destOrd="0" presId="urn:microsoft.com/office/officeart/2005/8/layout/hierarchy6"/>
    <dgm:cxn modelId="{4817DE1E-A520-4FAF-8449-3F723086CF36}" type="presParOf" srcId="{4184042E-2B32-404D-ADE9-A0286F1E1CDD}" destId="{64D962E7-A779-7A47-B6E3-314EA993C850}" srcOrd="2" destOrd="0" presId="urn:microsoft.com/office/officeart/2005/8/layout/hierarchy6"/>
    <dgm:cxn modelId="{E9F2FCCF-E202-4393-955F-E659BD4A4E91}" type="presParOf" srcId="{4184042E-2B32-404D-ADE9-A0286F1E1CDD}" destId="{5A4BDFA2-16E5-9E41-94A1-8295880506D3}" srcOrd="3" destOrd="0" presId="urn:microsoft.com/office/officeart/2005/8/layout/hierarchy6"/>
    <dgm:cxn modelId="{EDF9A0F2-035F-42BD-96E4-13CFBDDD451D}" type="presParOf" srcId="{5A4BDFA2-16E5-9E41-94A1-8295880506D3}" destId="{7E0F475B-C317-8840-AED3-6C29AFC95725}" srcOrd="0" destOrd="0" presId="urn:microsoft.com/office/officeart/2005/8/layout/hierarchy6"/>
    <dgm:cxn modelId="{29F40436-D954-4B7E-83C6-EDD412A4EE56}" type="presParOf" srcId="{5A4BDFA2-16E5-9E41-94A1-8295880506D3}" destId="{F965FD58-E2B3-8045-BA6E-4D0179010F5A}" srcOrd="1" destOrd="0" presId="urn:microsoft.com/office/officeart/2005/8/layout/hierarchy6"/>
    <dgm:cxn modelId="{FC238564-3B6B-4BD5-889D-F95DEF3D2406}" type="presParOf" srcId="{F965FD58-E2B3-8045-BA6E-4D0179010F5A}" destId="{532C3CD7-2CEE-BF4F-AF23-C0855C9AE383}" srcOrd="0" destOrd="0" presId="urn:microsoft.com/office/officeart/2005/8/layout/hierarchy6"/>
    <dgm:cxn modelId="{B051434A-40CA-4502-99D7-64BE2F3AF7CE}" type="presParOf" srcId="{F965FD58-E2B3-8045-BA6E-4D0179010F5A}" destId="{1E0326E2-C86F-6C4F-82B2-08A98955D971}" srcOrd="1" destOrd="0" presId="urn:microsoft.com/office/officeart/2005/8/layout/hierarchy6"/>
    <dgm:cxn modelId="{5ADE954D-8D25-4636-B4EB-F1FD62787F55}" type="presParOf" srcId="{1E0326E2-C86F-6C4F-82B2-08A98955D971}" destId="{3E3A9BE9-2AB2-E443-9576-A3B39173C320}" srcOrd="0" destOrd="0" presId="urn:microsoft.com/office/officeart/2005/8/layout/hierarchy6"/>
    <dgm:cxn modelId="{CEA7BC9C-44DC-4A5F-93C9-3EE736B87EE4}" type="presParOf" srcId="{1E0326E2-C86F-6C4F-82B2-08A98955D971}" destId="{4159FC3D-5BA1-084F-99D6-BBDF406109B2}" srcOrd="1" destOrd="0" presId="urn:microsoft.com/office/officeart/2005/8/layout/hierarchy6"/>
    <dgm:cxn modelId="{129971F7-1C47-4588-AFC6-DD2151B2381E}" type="presParOf" srcId="{9FF707FF-459B-D64E-B03E-1B388811EE3B}" destId="{6BD3EF84-615A-684E-84E9-2C8300A7BFA2}" srcOrd="1" destOrd="0" presId="urn:microsoft.com/office/officeart/2005/8/layout/hierarchy6"/>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1E83E2-EEE2-8E44-B2C5-D3BE81C987B6}">
      <dsp:nvSpPr>
        <dsp:cNvPr id="0" name=""/>
        <dsp:cNvSpPr/>
      </dsp:nvSpPr>
      <dsp:spPr>
        <a:xfrm>
          <a:off x="1991142" y="209135"/>
          <a:ext cx="929939" cy="360268"/>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latin typeface="Segoe UI" panose="020B0502040204020203" pitchFamily="34" charset="0"/>
              <a:cs typeface="Segoe UI" panose="020B0502040204020203" pitchFamily="34" charset="0"/>
            </a:rPr>
            <a:t>Leeftijd</a:t>
          </a:r>
        </a:p>
      </dsp:txBody>
      <dsp:txXfrm>
        <a:off x="2001694" y="219687"/>
        <a:ext cx="908835" cy="339164"/>
      </dsp:txXfrm>
    </dsp:sp>
    <dsp:sp modelId="{86ED166D-2A1F-B948-904D-D83B2E47E53C}">
      <dsp:nvSpPr>
        <dsp:cNvPr id="0" name=""/>
        <dsp:cNvSpPr/>
      </dsp:nvSpPr>
      <dsp:spPr>
        <a:xfrm>
          <a:off x="2456112" y="569404"/>
          <a:ext cx="1345143" cy="341082"/>
        </a:xfrm>
        <a:custGeom>
          <a:avLst/>
          <a:gdLst/>
          <a:ahLst/>
          <a:cxnLst/>
          <a:rect l="0" t="0" r="0" b="0"/>
          <a:pathLst>
            <a:path>
              <a:moveTo>
                <a:pt x="0" y="0"/>
              </a:moveTo>
              <a:lnTo>
                <a:pt x="0" y="170541"/>
              </a:lnTo>
              <a:lnTo>
                <a:pt x="1345143" y="170541"/>
              </a:lnTo>
              <a:lnTo>
                <a:pt x="1345143"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93F2BE02-E31F-6140-809D-863E9BC9AFC4}">
      <dsp:nvSpPr>
        <dsp:cNvPr id="0" name=""/>
        <dsp:cNvSpPr/>
      </dsp:nvSpPr>
      <dsp:spPr>
        <a:xfrm>
          <a:off x="3269736" y="910486"/>
          <a:ext cx="1063038" cy="612413"/>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latin typeface="Segoe UI" panose="020B0502040204020203" pitchFamily="34" charset="0"/>
              <a:cs typeface="Segoe UI" panose="020B0502040204020203" pitchFamily="34" charset="0"/>
            </a:rPr>
            <a:t>Ouder dan 18 jaar</a:t>
          </a:r>
        </a:p>
      </dsp:txBody>
      <dsp:txXfrm>
        <a:off x="3287673" y="928423"/>
        <a:ext cx="1027164" cy="576539"/>
      </dsp:txXfrm>
    </dsp:sp>
    <dsp:sp modelId="{B3E65FBA-063E-254A-9B56-4E8DE2609C35}">
      <dsp:nvSpPr>
        <dsp:cNvPr id="0" name=""/>
        <dsp:cNvSpPr/>
      </dsp:nvSpPr>
      <dsp:spPr>
        <a:xfrm>
          <a:off x="3755535" y="1522899"/>
          <a:ext cx="91440" cy="341082"/>
        </a:xfrm>
        <a:custGeom>
          <a:avLst/>
          <a:gdLst/>
          <a:ahLst/>
          <a:cxnLst/>
          <a:rect l="0" t="0" r="0" b="0"/>
          <a:pathLst>
            <a:path>
              <a:moveTo>
                <a:pt x="45720" y="0"/>
              </a:moveTo>
              <a:lnTo>
                <a:pt x="4572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60677D2F-39EB-864F-B345-6F6D55EA9D4B}">
      <dsp:nvSpPr>
        <dsp:cNvPr id="0" name=""/>
        <dsp:cNvSpPr/>
      </dsp:nvSpPr>
      <dsp:spPr>
        <a:xfrm>
          <a:off x="3221259" y="1863982"/>
          <a:ext cx="1159991" cy="312448"/>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Eigen verzekering afsluiten </a:t>
          </a:r>
        </a:p>
      </dsp:txBody>
      <dsp:txXfrm>
        <a:off x="3230410" y="1873133"/>
        <a:ext cx="1141689" cy="294146"/>
      </dsp:txXfrm>
    </dsp:sp>
    <dsp:sp modelId="{AAB1A89A-381C-D843-BAF0-C62DC12FCC2B}">
      <dsp:nvSpPr>
        <dsp:cNvPr id="0" name=""/>
        <dsp:cNvSpPr/>
      </dsp:nvSpPr>
      <dsp:spPr>
        <a:xfrm>
          <a:off x="3801255" y="2176430"/>
          <a:ext cx="880085" cy="341082"/>
        </a:xfrm>
        <a:custGeom>
          <a:avLst/>
          <a:gdLst/>
          <a:ahLst/>
          <a:cxnLst/>
          <a:rect l="0" t="0" r="0" b="0"/>
          <a:pathLst>
            <a:path>
              <a:moveTo>
                <a:pt x="0" y="0"/>
              </a:moveTo>
              <a:lnTo>
                <a:pt x="0" y="170541"/>
              </a:lnTo>
              <a:lnTo>
                <a:pt x="880085" y="170541"/>
              </a:lnTo>
              <a:lnTo>
                <a:pt x="880085"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81998841-CCD8-F744-B065-90C580A52C43}">
      <dsp:nvSpPr>
        <dsp:cNvPr id="0" name=""/>
        <dsp:cNvSpPr/>
      </dsp:nvSpPr>
      <dsp:spPr>
        <a:xfrm>
          <a:off x="4055279" y="2517513"/>
          <a:ext cx="1252121" cy="381415"/>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A/Selectie/HP-status per 1-1-2022</a:t>
          </a:r>
        </a:p>
      </dsp:txBody>
      <dsp:txXfrm>
        <a:off x="4066450" y="2528684"/>
        <a:ext cx="1229779" cy="359073"/>
      </dsp:txXfrm>
    </dsp:sp>
    <dsp:sp modelId="{683EC99B-9CAC-144B-B43E-E213C0964CAB}">
      <dsp:nvSpPr>
        <dsp:cNvPr id="0" name=""/>
        <dsp:cNvSpPr/>
      </dsp:nvSpPr>
      <dsp:spPr>
        <a:xfrm>
          <a:off x="4635620" y="2898928"/>
          <a:ext cx="91440" cy="341082"/>
        </a:xfrm>
        <a:custGeom>
          <a:avLst/>
          <a:gdLst/>
          <a:ahLst/>
          <a:cxnLst/>
          <a:rect l="0" t="0" r="0" b="0"/>
          <a:pathLst>
            <a:path>
              <a:moveTo>
                <a:pt x="45720" y="0"/>
              </a:moveTo>
              <a:lnTo>
                <a:pt x="4572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D7B342CB-41C8-6A43-9C37-77EB56DC6491}">
      <dsp:nvSpPr>
        <dsp:cNvPr id="0" name=""/>
        <dsp:cNvSpPr/>
      </dsp:nvSpPr>
      <dsp:spPr>
        <a:xfrm>
          <a:off x="4044676" y="3240010"/>
          <a:ext cx="1273328" cy="441556"/>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Topsportpolis afsluiten op www.zk.nl/topsport</a:t>
          </a:r>
        </a:p>
      </dsp:txBody>
      <dsp:txXfrm>
        <a:off x="4057609" y="3252943"/>
        <a:ext cx="1247462" cy="415690"/>
      </dsp:txXfrm>
    </dsp:sp>
    <dsp:sp modelId="{6BA9D241-0B9D-A742-BB2A-918BDE1A7588}">
      <dsp:nvSpPr>
        <dsp:cNvPr id="0" name=""/>
        <dsp:cNvSpPr/>
      </dsp:nvSpPr>
      <dsp:spPr>
        <a:xfrm>
          <a:off x="2921784" y="2176430"/>
          <a:ext cx="879471" cy="341082"/>
        </a:xfrm>
        <a:custGeom>
          <a:avLst/>
          <a:gdLst/>
          <a:ahLst/>
          <a:cxnLst/>
          <a:rect l="0" t="0" r="0" b="0"/>
          <a:pathLst>
            <a:path>
              <a:moveTo>
                <a:pt x="879471" y="0"/>
              </a:moveTo>
              <a:lnTo>
                <a:pt x="879471" y="170541"/>
              </a:lnTo>
              <a:lnTo>
                <a:pt x="0" y="170541"/>
              </a:lnTo>
              <a:lnTo>
                <a:pt x="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0FF34D5E-5F30-2243-90E6-F48E42901517}">
      <dsp:nvSpPr>
        <dsp:cNvPr id="0" name=""/>
        <dsp:cNvSpPr/>
      </dsp:nvSpPr>
      <dsp:spPr>
        <a:xfrm>
          <a:off x="2295109" y="2517513"/>
          <a:ext cx="1253349" cy="416700"/>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Geen A/Selectie/HP-status per 1-1-2022</a:t>
          </a:r>
        </a:p>
      </dsp:txBody>
      <dsp:txXfrm>
        <a:off x="2307314" y="2529718"/>
        <a:ext cx="1228939" cy="392290"/>
      </dsp:txXfrm>
    </dsp:sp>
    <dsp:sp modelId="{C8361954-5A93-5D4F-AD55-59D3EA7BA05B}">
      <dsp:nvSpPr>
        <dsp:cNvPr id="0" name=""/>
        <dsp:cNvSpPr/>
      </dsp:nvSpPr>
      <dsp:spPr>
        <a:xfrm>
          <a:off x="2876064" y="2934213"/>
          <a:ext cx="91440" cy="341082"/>
        </a:xfrm>
        <a:custGeom>
          <a:avLst/>
          <a:gdLst/>
          <a:ahLst/>
          <a:cxnLst/>
          <a:rect l="0" t="0" r="0" b="0"/>
          <a:pathLst>
            <a:path>
              <a:moveTo>
                <a:pt x="45720" y="0"/>
              </a:moveTo>
              <a:lnTo>
                <a:pt x="4572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0F0DFBD6-F71A-0744-A719-5C795354D15B}">
      <dsp:nvSpPr>
        <dsp:cNvPr id="0" name=""/>
        <dsp:cNvSpPr/>
      </dsp:nvSpPr>
      <dsp:spPr>
        <a:xfrm>
          <a:off x="2182609" y="3275295"/>
          <a:ext cx="1478349" cy="778452"/>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Nationale Sportpolis met aanvullend Sportpakket afsluiten op</a:t>
          </a:r>
          <a:br>
            <a:rPr lang="nl-NL" sz="900" kern="1200">
              <a:latin typeface="Segoe UI" panose="020B0502040204020203" pitchFamily="34" charset="0"/>
              <a:cs typeface="Segoe UI" panose="020B0502040204020203" pitchFamily="34" charset="0"/>
            </a:rPr>
          </a:br>
          <a:r>
            <a:rPr lang="nl-NL" sz="900" kern="1200">
              <a:latin typeface="Segoe UI" panose="020B0502040204020203" pitchFamily="34" charset="0"/>
              <a:cs typeface="Segoe UI" panose="020B0502040204020203" pitchFamily="34" charset="0"/>
            </a:rPr>
            <a:t>www.zk.nl/sport </a:t>
          </a:r>
        </a:p>
      </dsp:txBody>
      <dsp:txXfrm>
        <a:off x="2205409" y="3298095"/>
        <a:ext cx="1432749" cy="732852"/>
      </dsp:txXfrm>
    </dsp:sp>
    <dsp:sp modelId="{64D962E7-A779-7A47-B6E3-314EA993C850}">
      <dsp:nvSpPr>
        <dsp:cNvPr id="0" name=""/>
        <dsp:cNvSpPr/>
      </dsp:nvSpPr>
      <dsp:spPr>
        <a:xfrm>
          <a:off x="1106198" y="569404"/>
          <a:ext cx="1349914" cy="341082"/>
        </a:xfrm>
        <a:custGeom>
          <a:avLst/>
          <a:gdLst/>
          <a:ahLst/>
          <a:cxnLst/>
          <a:rect l="0" t="0" r="0" b="0"/>
          <a:pathLst>
            <a:path>
              <a:moveTo>
                <a:pt x="1349914" y="0"/>
              </a:moveTo>
              <a:lnTo>
                <a:pt x="1349914" y="170541"/>
              </a:lnTo>
              <a:lnTo>
                <a:pt x="0" y="170541"/>
              </a:lnTo>
              <a:lnTo>
                <a:pt x="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7E0F475B-C317-8840-AED3-6C29AFC95725}">
      <dsp:nvSpPr>
        <dsp:cNvPr id="0" name=""/>
        <dsp:cNvSpPr/>
      </dsp:nvSpPr>
      <dsp:spPr>
        <a:xfrm>
          <a:off x="579449" y="910486"/>
          <a:ext cx="1053496" cy="597132"/>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latin typeface="Segoe UI" panose="020B0502040204020203" pitchFamily="34" charset="0"/>
              <a:cs typeface="Segoe UI" panose="020B0502040204020203" pitchFamily="34" charset="0"/>
            </a:rPr>
            <a:t>Jonger dan 18 jaar</a:t>
          </a:r>
        </a:p>
      </dsp:txBody>
      <dsp:txXfrm>
        <a:off x="596938" y="927975"/>
        <a:ext cx="1018518" cy="562154"/>
      </dsp:txXfrm>
    </dsp:sp>
    <dsp:sp modelId="{532C3CD7-2CEE-BF4F-AF23-C0855C9AE383}">
      <dsp:nvSpPr>
        <dsp:cNvPr id="0" name=""/>
        <dsp:cNvSpPr/>
      </dsp:nvSpPr>
      <dsp:spPr>
        <a:xfrm>
          <a:off x="1060478" y="1507619"/>
          <a:ext cx="91440" cy="341082"/>
        </a:xfrm>
        <a:custGeom>
          <a:avLst/>
          <a:gdLst/>
          <a:ahLst/>
          <a:cxnLst/>
          <a:rect l="0" t="0" r="0" b="0"/>
          <a:pathLst>
            <a:path>
              <a:moveTo>
                <a:pt x="45720" y="0"/>
              </a:moveTo>
              <a:lnTo>
                <a:pt x="45720" y="341082"/>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sp>
    <dsp:sp modelId="{3E3A9BE9-2AB2-E443-9576-A3B39173C320}">
      <dsp:nvSpPr>
        <dsp:cNvPr id="0" name=""/>
        <dsp:cNvSpPr/>
      </dsp:nvSpPr>
      <dsp:spPr>
        <a:xfrm>
          <a:off x="413504" y="1848701"/>
          <a:ext cx="1385387" cy="1488074"/>
        </a:xfrm>
        <a:prstGeom prst="roundRect">
          <a:avLst>
            <a:gd name="adj" fmla="val 10000"/>
          </a:avLst>
        </a:prstGeom>
        <a:solidFill>
          <a:schemeClr val="lt1"/>
        </a:solidFill>
        <a:ln w="38100" cap="flat" cmpd="sng" algn="ctr">
          <a:solidFill>
            <a:srgbClr val="E46C0A"/>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Segoe UI" panose="020B0502040204020203" pitchFamily="34" charset="0"/>
              <a:cs typeface="Segoe UI" panose="020B0502040204020203" pitchFamily="34" charset="0"/>
            </a:rPr>
            <a:t>Verzekerd via een van de ouders, zorg voor een goede aanvullende verzekering. Bijvoorbeeld de Nationale Sportpolis afsluiten op</a:t>
          </a:r>
          <a:br>
            <a:rPr lang="nl-NL" sz="900" kern="1200">
              <a:latin typeface="Segoe UI" panose="020B0502040204020203" pitchFamily="34" charset="0"/>
              <a:cs typeface="Segoe UI" panose="020B0502040204020203" pitchFamily="34" charset="0"/>
            </a:rPr>
          </a:br>
          <a:r>
            <a:rPr lang="nl-NL" sz="900" kern="1200">
              <a:latin typeface="Segoe UI" panose="020B0502040204020203" pitchFamily="34" charset="0"/>
              <a:cs typeface="Segoe UI" panose="020B0502040204020203" pitchFamily="34" charset="0"/>
            </a:rPr>
            <a:t>www.zk.nl/sport</a:t>
          </a:r>
        </a:p>
      </dsp:txBody>
      <dsp:txXfrm>
        <a:off x="454081" y="1889278"/>
        <a:ext cx="1304233" cy="14069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9F2491EC54F58B1C1A77D11A2500C"/>
        <w:category>
          <w:name w:val="Algemeen"/>
          <w:gallery w:val="placeholder"/>
        </w:category>
        <w:types>
          <w:type w:val="bbPlcHdr"/>
        </w:types>
        <w:behaviors>
          <w:behavior w:val="content"/>
        </w:behaviors>
        <w:guid w:val="{41671991-7F00-4A1D-8FE5-8031BFE3581B}"/>
      </w:docPartPr>
      <w:docPartBody>
        <w:p w:rsidR="00582213" w:rsidRDefault="005E439C">
          <w:pPr>
            <w:pStyle w:val="0469F2491EC54F58B1C1A77D11A2500C"/>
          </w:pPr>
          <w:r w:rsidRPr="00180623">
            <w:rPr>
              <w:rStyle w:val="Tekstvantijdelijkeaanduiding"/>
            </w:rPr>
            <w:t>Typ tekst</w:t>
          </w:r>
        </w:p>
      </w:docPartBody>
    </w:docPart>
    <w:docPart>
      <w:docPartPr>
        <w:name w:val="F88C762E9C774C61876B36B0CF2DE3B1"/>
        <w:category>
          <w:name w:val="Algemeen"/>
          <w:gallery w:val="placeholder"/>
        </w:category>
        <w:types>
          <w:type w:val="bbPlcHdr"/>
        </w:types>
        <w:behaviors>
          <w:behavior w:val="content"/>
        </w:behaviors>
        <w:guid w:val="{4EE18462-C6FF-4352-827B-EE65A22FD4EC}"/>
      </w:docPartPr>
      <w:docPartBody>
        <w:p w:rsidR="00582213" w:rsidRDefault="005E439C">
          <w:pPr>
            <w:pStyle w:val="F88C762E9C774C61876B36B0CF2DE3B1"/>
          </w:pPr>
          <w:r w:rsidRPr="005F40AD">
            <w:rPr>
              <w:rStyle w:val="Tekstvantijdelijkeaanduiding"/>
            </w:rPr>
            <w:t>Onderdeel</w:t>
          </w:r>
        </w:p>
      </w:docPartBody>
    </w:docPart>
    <w:docPart>
      <w:docPartPr>
        <w:name w:val="B9C92DF7B9674F27BF4136B6119E4454"/>
        <w:category>
          <w:name w:val="Algemeen"/>
          <w:gallery w:val="placeholder"/>
        </w:category>
        <w:types>
          <w:type w:val="bbPlcHdr"/>
        </w:types>
        <w:behaviors>
          <w:behavior w:val="content"/>
        </w:behaviors>
        <w:guid w:val="{3F3AD5C1-888E-4BD6-85BC-49CE750CD3B8}"/>
      </w:docPartPr>
      <w:docPartBody>
        <w:p w:rsidR="00582213" w:rsidRDefault="005E439C">
          <w:pPr>
            <w:pStyle w:val="B9C92DF7B9674F27BF4136B6119E4454"/>
          </w:pPr>
          <w:r w:rsidRPr="005F40AD">
            <w:rPr>
              <w:rStyle w:val="Tekstvantijdelijkeaanduiding"/>
            </w:rPr>
            <w:t>Onderdeel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Light">
    <w:panose1 w:val="000004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81"/>
    <w:rsid w:val="00582213"/>
    <w:rsid w:val="005D7B3C"/>
    <w:rsid w:val="005E439C"/>
    <w:rsid w:val="00FF3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469F2491EC54F58B1C1A77D11A2500C">
    <w:name w:val="0469F2491EC54F58B1C1A77D11A2500C"/>
  </w:style>
  <w:style w:type="paragraph" w:customStyle="1" w:styleId="F88C762E9C774C61876B36B0CF2DE3B1">
    <w:name w:val="F88C762E9C774C61876B36B0CF2DE3B1"/>
  </w:style>
  <w:style w:type="paragraph" w:customStyle="1" w:styleId="B9C92DF7B9674F27BF4136B6119E4454">
    <w:name w:val="B9C92DF7B9674F27BF4136B6119E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FF6600"/>
      </a:accent2>
      <a:accent3>
        <a:srgbClr val="FF001A"/>
      </a:accent3>
      <a:accent4>
        <a:srgbClr val="21362C"/>
      </a:accent4>
      <a:accent5>
        <a:srgbClr val="41564C"/>
      </a:accent5>
      <a:accent6>
        <a:srgbClr val="111E18"/>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A9E982F5E1E7468E8E56990EF331C8" ma:contentTypeVersion="15" ma:contentTypeDescription="Een nieuw document maken." ma:contentTypeScope="" ma:versionID="8e02f6146e4cb0cde41cfc54a6a0bdf2">
  <xsd:schema xmlns:xsd="http://www.w3.org/2001/XMLSchema" xmlns:xs="http://www.w3.org/2001/XMLSchema" xmlns:p="http://schemas.microsoft.com/office/2006/metadata/properties" xmlns:ns2="605d9e9e-208e-4689-a76e-221ff1df0ce1" xmlns:ns3="ae100d23-2715-4130-85ea-500b90da41ef" targetNamespace="http://schemas.microsoft.com/office/2006/metadata/properties" ma:root="true" ma:fieldsID="8c082c4a0333fc614b6bfd8d3d2cad97" ns2:_="" ns3:_="">
    <xsd:import namespace="605d9e9e-208e-4689-a76e-221ff1df0ce1"/>
    <xsd:import namespace="ae100d23-2715-4130-85ea-500b90da4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9e9e-208e-4689-a76e-221ff1df0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00d23-2715-4130-85ea-500b90da41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853ee1-e484-4753-a14f-5dd64ccebc0e}" ma:internalName="TaxCatchAll" ma:showField="CatchAllData" ma:web="ae100d23-2715-4130-85ea-500b90da4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5d9e9e-208e-4689-a76e-221ff1df0ce1">
      <Terms xmlns="http://schemas.microsoft.com/office/infopath/2007/PartnerControls"/>
    </lcf76f155ced4ddcb4097134ff3c332f>
    <TaxCatchAll xmlns="ae100d23-2715-4130-85ea-500b90da41ef" xsi:nil="true"/>
  </documentManagement>
</p:properties>
</file>

<file path=customXml/itemProps1.xml><?xml version="1.0" encoding="utf-8"?>
<ds:datastoreItem xmlns:ds="http://schemas.openxmlformats.org/officeDocument/2006/customXml" ds:itemID="{E007532A-9D8A-4E34-B897-3721D4255E30}">
  <ds:schemaRefs>
    <ds:schemaRef ds:uri="http://schemas.openxmlformats.org/officeDocument/2006/bibliography"/>
  </ds:schemaRefs>
</ds:datastoreItem>
</file>

<file path=customXml/itemProps2.xml><?xml version="1.0" encoding="utf-8"?>
<ds:datastoreItem xmlns:ds="http://schemas.openxmlformats.org/officeDocument/2006/customXml" ds:itemID="{7B4A5326-63CC-4610-997E-6E2B5F09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9e9e-208e-4689-a76e-221ff1df0ce1"/>
    <ds:schemaRef ds:uri="ae100d23-2715-4130-85ea-500b90da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81E9C-BA45-4D21-9167-2FD95542DE48}">
  <ds:schemaRefs>
    <ds:schemaRef ds:uri="http://schemas.microsoft.com/sharepoint/v3/contenttype/forms"/>
  </ds:schemaRefs>
</ds:datastoreItem>
</file>

<file path=customXml/itemProps4.xml><?xml version="1.0" encoding="utf-8"?>
<ds:datastoreItem xmlns:ds="http://schemas.openxmlformats.org/officeDocument/2006/customXml" ds:itemID="{4F33E54D-E78E-4B4D-8A5B-43CE094B7AD3}">
  <ds:schemaRefs>
    <ds:schemaRef ds:uri="http://schemas.microsoft.com/office/2006/metadata/properties"/>
    <ds:schemaRef ds:uri="http://schemas.microsoft.com/office/infopath/2007/PartnerControls"/>
    <ds:schemaRef ds:uri="605d9e9e-208e-4689-a76e-221ff1df0ce1"/>
    <ds:schemaRef ds:uri="ae100d23-2715-4130-85ea-500b90da41ef"/>
  </ds:schemaRefs>
</ds:datastoreItem>
</file>

<file path=docProps/app.xml><?xml version="1.0" encoding="utf-8"?>
<Properties xmlns="http://schemas.openxmlformats.org/officeDocument/2006/extended-properties" xmlns:vt="http://schemas.openxmlformats.org/officeDocument/2006/docPropsVTypes">
  <Template>TeamNL Brief</Template>
  <TotalTime>1</TotalTime>
  <Pages>5</Pages>
  <Words>1454</Words>
  <Characters>7999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op het Veld</dc:creator>
  <cp:keywords/>
  <dc:description/>
  <cp:lastModifiedBy>Gerda op het Veld</cp:lastModifiedBy>
  <cp:revision>2</cp:revision>
  <dcterms:created xsi:type="dcterms:W3CDTF">2022-11-18T11:09:00Z</dcterms:created>
  <dcterms:modified xsi:type="dcterms:W3CDTF">2022-11-18T11:09:00Z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15-04-2020</vt:lpwstr>
  </property>
  <property fmtid="{D5CDD505-2E9C-101B-9397-08002B2CF9AE}" pid="3" name="ContentTypeId">
    <vt:lpwstr>0x01010001A9E982F5E1E7468E8E56990EF331C8</vt:lpwstr>
  </property>
  <property fmtid="{D5CDD505-2E9C-101B-9397-08002B2CF9AE}" pid="4" name="MediaServiceImageTags">
    <vt:lpwstr/>
  </property>
</Properties>
</file>